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30751" w14:textId="54E12518" w:rsidR="00804142" w:rsidRPr="001478B7" w:rsidRDefault="00F1141F" w:rsidP="00054B2E">
      <w:pPr>
        <w:tabs>
          <w:tab w:val="left" w:pos="4393"/>
          <w:tab w:val="left" w:pos="9967"/>
        </w:tabs>
        <w:spacing w:before="83"/>
        <w:ind w:left="1418"/>
        <w:rPr>
          <w:sz w:val="14"/>
        </w:rPr>
      </w:pPr>
      <w:r>
        <w:rPr>
          <w:noProof/>
          <w:sz w:val="14"/>
          <w:lang w:eastAsia="da-DK"/>
        </w:rPr>
        <mc:AlternateContent>
          <mc:Choice Requires="wps">
            <w:drawing>
              <wp:anchor distT="0" distB="0" distL="114300" distR="114300" simplePos="0" relativeHeight="251677696" behindDoc="1" locked="0" layoutInCell="1" allowOverlap="1" wp14:anchorId="5C58F5FD" wp14:editId="1DFED856">
                <wp:simplePos x="0" y="0"/>
                <wp:positionH relativeFrom="column">
                  <wp:posOffset>-356870</wp:posOffset>
                </wp:positionH>
                <wp:positionV relativeFrom="paragraph">
                  <wp:posOffset>-673644</wp:posOffset>
                </wp:positionV>
                <wp:extent cx="6836228" cy="9869715"/>
                <wp:effectExtent l="0" t="0" r="0" b="0"/>
                <wp:wrapNone/>
                <wp:docPr id="7" name="Rectangle 7"/>
                <wp:cNvGraphicFramePr/>
                <a:graphic xmlns:a="http://schemas.openxmlformats.org/drawingml/2006/main">
                  <a:graphicData uri="http://schemas.microsoft.com/office/word/2010/wordprocessingShape">
                    <wps:wsp>
                      <wps:cNvSpPr/>
                      <wps:spPr>
                        <a:xfrm>
                          <a:off x="0" y="0"/>
                          <a:ext cx="6836228" cy="9869715"/>
                        </a:xfrm>
                        <a:prstGeom prst="rect">
                          <a:avLst/>
                        </a:prstGeom>
                        <a:solidFill>
                          <a:srgbClr val="B6E2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BF2AC" id="Rectangle 7" o:spid="_x0000_s1026" style="position:absolute;margin-left:-28.1pt;margin-top:-53.05pt;width:538.3pt;height:777.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" fillcolor="#b6e2c1" stroked="f" strokeweight="1pt"/>
            </w:pict>
          </mc:Fallback>
        </mc:AlternateContent>
      </w:r>
      <w:r w:rsidR="00804142" w:rsidRPr="001478B7">
        <w:rPr>
          <w:sz w:val="14"/>
        </w:rPr>
        <w:t xml:space="preserve"> </w:t>
      </w:r>
    </w:p>
    <w:p w14:paraId="3EFCA81C" w14:textId="77777777" w:rsidR="00804142" w:rsidRPr="001478B7" w:rsidRDefault="00804142" w:rsidP="00054B2E">
      <w:pPr>
        <w:pStyle w:val="Brdtekst"/>
        <w:ind w:left="1418"/>
        <w:rPr>
          <w:sz w:val="20"/>
          <w:lang w:val="da-DK"/>
        </w:rPr>
      </w:pPr>
    </w:p>
    <w:p w14:paraId="7DCA1368" w14:textId="77777777" w:rsidR="00804142" w:rsidRPr="001478B7" w:rsidRDefault="00804142" w:rsidP="00054B2E">
      <w:pPr>
        <w:pStyle w:val="Brdtekst"/>
        <w:ind w:left="1418"/>
        <w:rPr>
          <w:sz w:val="20"/>
          <w:lang w:val="da-DK"/>
        </w:rPr>
      </w:pPr>
    </w:p>
    <w:p w14:paraId="4C5789CC" w14:textId="77777777" w:rsidR="00804142" w:rsidRPr="001478B7" w:rsidRDefault="00804142" w:rsidP="00054B2E">
      <w:pPr>
        <w:pStyle w:val="Brdtekst"/>
        <w:ind w:left="1418"/>
        <w:rPr>
          <w:sz w:val="20"/>
          <w:lang w:val="da-DK"/>
        </w:rPr>
      </w:pPr>
    </w:p>
    <w:p w14:paraId="554E2B41" w14:textId="77777777" w:rsidR="00804142" w:rsidRPr="001478B7" w:rsidRDefault="00804142" w:rsidP="00054B2E">
      <w:pPr>
        <w:pStyle w:val="Brdtekst"/>
        <w:ind w:left="1418"/>
        <w:rPr>
          <w:sz w:val="20"/>
          <w:lang w:val="da-DK"/>
        </w:rPr>
      </w:pPr>
    </w:p>
    <w:p w14:paraId="32DE35C7" w14:textId="77777777" w:rsidR="00804142" w:rsidRPr="001478B7" w:rsidRDefault="00804142" w:rsidP="00054B2E">
      <w:pPr>
        <w:pStyle w:val="Brdtekst"/>
        <w:ind w:left="1418"/>
        <w:rPr>
          <w:sz w:val="20"/>
          <w:lang w:val="da-DK"/>
        </w:rPr>
      </w:pPr>
    </w:p>
    <w:p w14:paraId="11C1F2FB" w14:textId="77777777" w:rsidR="00804142" w:rsidRPr="001478B7" w:rsidRDefault="00804142" w:rsidP="00054B2E">
      <w:pPr>
        <w:pStyle w:val="Brdtekst"/>
        <w:ind w:left="1418"/>
        <w:rPr>
          <w:sz w:val="20"/>
          <w:lang w:val="da-DK"/>
        </w:rPr>
      </w:pPr>
    </w:p>
    <w:p w14:paraId="589338EF" w14:textId="77777777" w:rsidR="00804142" w:rsidRPr="001478B7" w:rsidRDefault="00804142" w:rsidP="00054B2E">
      <w:pPr>
        <w:pStyle w:val="Brdtekst"/>
        <w:ind w:left="1418"/>
        <w:rPr>
          <w:sz w:val="20"/>
          <w:lang w:val="da-DK"/>
        </w:rPr>
      </w:pPr>
    </w:p>
    <w:p w14:paraId="22FC1A0B" w14:textId="77777777" w:rsidR="00804142" w:rsidRPr="001478B7" w:rsidRDefault="00804142" w:rsidP="00054B2E">
      <w:pPr>
        <w:pStyle w:val="Brdtekst"/>
        <w:ind w:left="1418"/>
        <w:rPr>
          <w:sz w:val="20"/>
          <w:lang w:val="da-DK"/>
        </w:rPr>
      </w:pPr>
    </w:p>
    <w:p w14:paraId="3C7FDD15" w14:textId="77777777" w:rsidR="00804142" w:rsidRPr="001478B7" w:rsidRDefault="00804142" w:rsidP="00054B2E">
      <w:pPr>
        <w:pStyle w:val="Brdtekst"/>
        <w:ind w:left="1418"/>
        <w:rPr>
          <w:sz w:val="20"/>
          <w:lang w:val="da-DK"/>
        </w:rPr>
      </w:pPr>
    </w:p>
    <w:p w14:paraId="1051343E" w14:textId="77777777" w:rsidR="00804142" w:rsidRPr="001478B7" w:rsidRDefault="00804142" w:rsidP="00054B2E">
      <w:pPr>
        <w:pStyle w:val="Brdtekst"/>
        <w:ind w:left="1418"/>
        <w:rPr>
          <w:sz w:val="20"/>
          <w:lang w:val="da-DK"/>
        </w:rPr>
      </w:pPr>
    </w:p>
    <w:p w14:paraId="164DD830" w14:textId="77777777" w:rsidR="00804142" w:rsidRPr="001478B7" w:rsidRDefault="00804142" w:rsidP="00054B2E">
      <w:pPr>
        <w:pStyle w:val="Brdtekst"/>
        <w:ind w:left="1418"/>
        <w:rPr>
          <w:sz w:val="20"/>
          <w:lang w:val="da-DK"/>
        </w:rPr>
      </w:pPr>
    </w:p>
    <w:p w14:paraId="436B5C9D" w14:textId="77777777" w:rsidR="00804142" w:rsidRPr="001478B7" w:rsidRDefault="00804142" w:rsidP="00054B2E">
      <w:pPr>
        <w:pStyle w:val="Brdtekst"/>
        <w:ind w:left="1418"/>
        <w:rPr>
          <w:sz w:val="20"/>
          <w:lang w:val="da-DK"/>
        </w:rPr>
      </w:pPr>
    </w:p>
    <w:p w14:paraId="08CCCF33" w14:textId="77777777" w:rsidR="00804142" w:rsidRPr="001478B7" w:rsidRDefault="00804142" w:rsidP="00054B2E">
      <w:pPr>
        <w:pStyle w:val="Brdtekst"/>
        <w:ind w:left="1418"/>
        <w:rPr>
          <w:sz w:val="20"/>
          <w:lang w:val="da-DK"/>
        </w:rPr>
      </w:pPr>
    </w:p>
    <w:p w14:paraId="34359B0A" w14:textId="77777777" w:rsidR="00804142" w:rsidRPr="001478B7" w:rsidRDefault="00804142" w:rsidP="00054B2E">
      <w:pPr>
        <w:pStyle w:val="Brdtekst"/>
        <w:ind w:left="1418"/>
        <w:rPr>
          <w:sz w:val="20"/>
          <w:lang w:val="da-DK"/>
        </w:rPr>
      </w:pPr>
    </w:p>
    <w:p w14:paraId="07899B5D" w14:textId="77777777" w:rsidR="00804142" w:rsidRPr="001478B7" w:rsidRDefault="00804142" w:rsidP="00054B2E">
      <w:pPr>
        <w:pStyle w:val="Brdtekst"/>
        <w:ind w:left="1418"/>
        <w:rPr>
          <w:sz w:val="20"/>
          <w:lang w:val="da-DK"/>
        </w:rPr>
      </w:pPr>
    </w:p>
    <w:p w14:paraId="4519F243" w14:textId="77777777" w:rsidR="00804142" w:rsidRPr="001478B7" w:rsidRDefault="00804142" w:rsidP="00054B2E">
      <w:pPr>
        <w:pStyle w:val="Brdtekst"/>
        <w:ind w:left="1418"/>
        <w:rPr>
          <w:sz w:val="20"/>
          <w:lang w:val="da-DK"/>
        </w:rPr>
      </w:pPr>
    </w:p>
    <w:p w14:paraId="0F6FC604" w14:textId="77777777" w:rsidR="00804142" w:rsidRPr="001478B7" w:rsidRDefault="00804142" w:rsidP="00054B2E">
      <w:pPr>
        <w:pStyle w:val="Brdtekst"/>
        <w:ind w:left="1418"/>
        <w:rPr>
          <w:sz w:val="20"/>
          <w:lang w:val="da-DK"/>
        </w:rPr>
      </w:pPr>
    </w:p>
    <w:p w14:paraId="4E0C3A7B" w14:textId="77777777" w:rsidR="00804142" w:rsidRPr="001478B7" w:rsidRDefault="00804142" w:rsidP="00054B2E">
      <w:pPr>
        <w:pStyle w:val="Brdtekst"/>
        <w:ind w:left="1418"/>
        <w:rPr>
          <w:sz w:val="20"/>
          <w:lang w:val="da-DK"/>
        </w:rPr>
      </w:pPr>
    </w:p>
    <w:p w14:paraId="462C4EE9" w14:textId="77777777" w:rsidR="00804142" w:rsidRPr="001478B7" w:rsidRDefault="00804142" w:rsidP="00054B2E">
      <w:pPr>
        <w:pStyle w:val="Brdtekst"/>
        <w:ind w:left="1418"/>
        <w:rPr>
          <w:sz w:val="20"/>
          <w:lang w:val="da-DK"/>
        </w:rPr>
      </w:pPr>
    </w:p>
    <w:p w14:paraId="2CDC0C66" w14:textId="77777777" w:rsidR="00804142" w:rsidRPr="001478B7" w:rsidRDefault="00804142" w:rsidP="00054B2E">
      <w:pPr>
        <w:pStyle w:val="Brdtekst"/>
        <w:ind w:left="1418"/>
        <w:rPr>
          <w:sz w:val="20"/>
          <w:lang w:val="da-DK"/>
        </w:rPr>
      </w:pPr>
    </w:p>
    <w:p w14:paraId="10D47109" w14:textId="77777777" w:rsidR="00804142" w:rsidRPr="001478B7" w:rsidRDefault="00804142" w:rsidP="00054B2E">
      <w:pPr>
        <w:pStyle w:val="Brdtekst"/>
        <w:ind w:left="1418"/>
        <w:rPr>
          <w:sz w:val="20"/>
          <w:lang w:val="da-DK"/>
        </w:rPr>
      </w:pPr>
    </w:p>
    <w:p w14:paraId="410120CA" w14:textId="77777777" w:rsidR="00804142" w:rsidRPr="001478B7" w:rsidRDefault="00804142" w:rsidP="00054B2E">
      <w:pPr>
        <w:pStyle w:val="Brdtekst"/>
        <w:ind w:left="1418"/>
        <w:rPr>
          <w:sz w:val="20"/>
          <w:lang w:val="da-DK"/>
        </w:rPr>
      </w:pPr>
    </w:p>
    <w:p w14:paraId="6353B9E6" w14:textId="77777777" w:rsidR="00804142" w:rsidRPr="001478B7" w:rsidRDefault="00804142" w:rsidP="00054B2E">
      <w:pPr>
        <w:pStyle w:val="Brdtekst"/>
        <w:ind w:left="1418"/>
        <w:rPr>
          <w:sz w:val="20"/>
          <w:lang w:val="da-DK"/>
        </w:rPr>
      </w:pPr>
    </w:p>
    <w:p w14:paraId="1E0FA890" w14:textId="77777777" w:rsidR="00804142" w:rsidRPr="001478B7" w:rsidRDefault="00804142" w:rsidP="00054B2E">
      <w:pPr>
        <w:pStyle w:val="Brdtekst"/>
        <w:ind w:left="1418"/>
        <w:rPr>
          <w:sz w:val="20"/>
          <w:lang w:val="da-DK"/>
        </w:rPr>
      </w:pPr>
    </w:p>
    <w:p w14:paraId="59C26764" w14:textId="77777777" w:rsidR="00804142" w:rsidRPr="001478B7" w:rsidRDefault="00804142" w:rsidP="00054B2E">
      <w:pPr>
        <w:pStyle w:val="Brdtekst"/>
        <w:ind w:left="1418"/>
        <w:rPr>
          <w:sz w:val="20"/>
          <w:lang w:val="da-DK"/>
        </w:rPr>
      </w:pPr>
    </w:p>
    <w:p w14:paraId="12054152" w14:textId="641C8561" w:rsidR="00804142" w:rsidRPr="001478B7" w:rsidRDefault="00804142" w:rsidP="00054B2E">
      <w:pPr>
        <w:pStyle w:val="Brdtekst"/>
        <w:ind w:left="1418"/>
        <w:rPr>
          <w:sz w:val="20"/>
          <w:lang w:val="da-DK"/>
        </w:rPr>
      </w:pPr>
    </w:p>
    <w:p w14:paraId="6EA7A008" w14:textId="5E71FB58" w:rsidR="00804142" w:rsidRPr="001478B7" w:rsidRDefault="00F1141F" w:rsidP="00054B2E">
      <w:pPr>
        <w:pStyle w:val="Brdtekst"/>
        <w:ind w:left="1418"/>
        <w:rPr>
          <w:sz w:val="20"/>
          <w:lang w:val="da-DK"/>
        </w:rPr>
      </w:pPr>
      <w:r>
        <w:rPr>
          <w:noProof/>
          <w:sz w:val="20"/>
          <w:lang w:val="da-DK" w:eastAsia="da-DK"/>
        </w:rPr>
        <mc:AlternateContent>
          <mc:Choice Requires="wps">
            <w:drawing>
              <wp:anchor distT="0" distB="0" distL="114300" distR="114300" simplePos="0" relativeHeight="251678720" behindDoc="1" locked="0" layoutInCell="1" allowOverlap="1" wp14:anchorId="07A80C20" wp14:editId="0F10BF1D">
                <wp:simplePos x="0" y="0"/>
                <wp:positionH relativeFrom="column">
                  <wp:posOffset>-357233</wp:posOffset>
                </wp:positionH>
                <wp:positionV relativeFrom="paragraph">
                  <wp:posOffset>2230663</wp:posOffset>
                </wp:positionV>
                <wp:extent cx="6840220" cy="2162629"/>
                <wp:effectExtent l="0" t="0" r="5080" b="0"/>
                <wp:wrapNone/>
                <wp:docPr id="11" name="Rectangle 11"/>
                <wp:cNvGraphicFramePr/>
                <a:graphic xmlns:a="http://schemas.openxmlformats.org/drawingml/2006/main">
                  <a:graphicData uri="http://schemas.microsoft.com/office/word/2010/wordprocessingShape">
                    <wps:wsp>
                      <wps:cNvSpPr/>
                      <wps:spPr>
                        <a:xfrm>
                          <a:off x="0" y="0"/>
                          <a:ext cx="6840220" cy="2162629"/>
                        </a:xfrm>
                        <a:prstGeom prst="rect">
                          <a:avLst/>
                        </a:prstGeom>
                        <a:solidFill>
                          <a:schemeClr val="tx2">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FF3BF" id="Rectangle 11" o:spid="_x0000_s1026" style="position:absolute;margin-left:-28.15pt;margin-top:175.65pt;width:538.6pt;height:170.3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" fillcolor="#44546a [3215]" stroked="f" strokeweight="1pt">
                <v:fill opacity="32896f"/>
              </v:rect>
            </w:pict>
          </mc:Fallback>
        </mc:AlternateContent>
      </w:r>
    </w:p>
    <w:p w14:paraId="2FB34A6B" w14:textId="5ACFC57C" w:rsidR="00804142" w:rsidRPr="001478B7" w:rsidRDefault="00804142" w:rsidP="00054B2E">
      <w:pPr>
        <w:pStyle w:val="Brdtekst"/>
        <w:ind w:left="1418"/>
        <w:rPr>
          <w:sz w:val="20"/>
          <w:lang w:val="da-DK"/>
        </w:rPr>
      </w:pPr>
    </w:p>
    <w:p w14:paraId="0C3AB9ED" w14:textId="1FDA954B" w:rsidR="00804142" w:rsidRPr="001478B7" w:rsidRDefault="00804142" w:rsidP="00054B2E">
      <w:pPr>
        <w:pStyle w:val="Brdtekst"/>
        <w:ind w:left="1418"/>
        <w:rPr>
          <w:sz w:val="20"/>
          <w:lang w:val="da-DK"/>
        </w:rPr>
      </w:pPr>
    </w:p>
    <w:p w14:paraId="43FB5E69" w14:textId="691FD7C5" w:rsidR="00804142" w:rsidRPr="001478B7" w:rsidRDefault="00804142" w:rsidP="00054B2E">
      <w:pPr>
        <w:pStyle w:val="Brdtekst"/>
        <w:ind w:left="1418"/>
        <w:rPr>
          <w:sz w:val="20"/>
          <w:lang w:val="da-DK"/>
        </w:rPr>
      </w:pPr>
    </w:p>
    <w:p w14:paraId="1D61CD85" w14:textId="0A1EF534" w:rsidR="00804142" w:rsidRPr="001478B7" w:rsidRDefault="00804142" w:rsidP="00054B2E">
      <w:pPr>
        <w:pStyle w:val="Brdtekst"/>
        <w:ind w:left="1418"/>
        <w:rPr>
          <w:sz w:val="20"/>
          <w:lang w:val="da-DK"/>
        </w:rPr>
      </w:pPr>
    </w:p>
    <w:p w14:paraId="4C1625F5" w14:textId="4A9CAF48" w:rsidR="00804142" w:rsidRPr="001478B7" w:rsidRDefault="00804142" w:rsidP="00054B2E">
      <w:pPr>
        <w:pStyle w:val="Brdtekst"/>
        <w:ind w:left="1418"/>
        <w:rPr>
          <w:sz w:val="20"/>
          <w:lang w:val="da-DK"/>
        </w:rPr>
      </w:pPr>
    </w:p>
    <w:p w14:paraId="08BAFC27" w14:textId="3535B5E0" w:rsidR="00804142" w:rsidRPr="001478B7" w:rsidRDefault="00F1141F" w:rsidP="00054B2E">
      <w:pPr>
        <w:pStyle w:val="Brdtekst"/>
        <w:spacing w:before="2"/>
        <w:ind w:left="1418"/>
        <w:rPr>
          <w:sz w:val="16"/>
          <w:lang w:val="da-DK"/>
        </w:rPr>
      </w:pPr>
      <w:r>
        <w:rPr>
          <w:noProof/>
          <w:lang w:val="da-DK" w:eastAsia="da-DK"/>
        </w:rPr>
        <mc:AlternateContent>
          <mc:Choice Requires="wps">
            <w:drawing>
              <wp:anchor distT="0" distB="0" distL="0" distR="0" simplePos="0" relativeHeight="251672576" behindDoc="1" locked="0" layoutInCell="1" allowOverlap="1" wp14:anchorId="28F60BAD" wp14:editId="615182B8">
                <wp:simplePos x="0" y="0"/>
                <wp:positionH relativeFrom="page">
                  <wp:posOffset>362585</wp:posOffset>
                </wp:positionH>
                <wp:positionV relativeFrom="paragraph">
                  <wp:posOffset>1522730</wp:posOffset>
                </wp:positionV>
                <wp:extent cx="6840220" cy="2017395"/>
                <wp:effectExtent l="0" t="0" r="5080" b="1905"/>
                <wp:wrapTopAndBottom/>
                <wp:docPr id="6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6B67" w14:textId="77777777" w:rsidR="004B7481" w:rsidRDefault="004B7481" w:rsidP="00804142">
                            <w:pPr>
                              <w:pStyle w:val="Brdtekst"/>
                              <w:rPr>
                                <w:sz w:val="68"/>
                              </w:rPr>
                            </w:pPr>
                          </w:p>
                          <w:p w14:paraId="41C164F7" w14:textId="77777777" w:rsidR="004B7481" w:rsidRPr="00FE52CD" w:rsidRDefault="004B7481" w:rsidP="00F1141F">
                            <w:pPr>
                              <w:spacing w:before="500" w:line="667" w:lineRule="exact"/>
                              <w:ind w:firstLine="466"/>
                              <w:rPr>
                                <w:rFonts w:ascii="Arial" w:hAnsi="Arial" w:cs="Arial"/>
                                <w:sz w:val="62"/>
                              </w:rPr>
                            </w:pPr>
                            <w:r w:rsidRPr="00FE52CD">
                              <w:rPr>
                                <w:rFonts w:ascii="Arial" w:hAnsi="Arial" w:cs="Arial"/>
                                <w:color w:val="FFFFFF"/>
                                <w:sz w:val="62"/>
                              </w:rPr>
                              <w:t>[INSTITUTION]</w:t>
                            </w:r>
                            <w:r w:rsidRPr="00FE52CD">
                              <w:rPr>
                                <w:rFonts w:ascii="Arial" w:hAnsi="Arial" w:cs="Arial"/>
                                <w:color w:val="FFFFFF"/>
                                <w:spacing w:val="83"/>
                                <w:sz w:val="62"/>
                              </w:rPr>
                              <w:t xml:space="preserve"> </w:t>
                            </w:r>
                          </w:p>
                          <w:p w14:paraId="334B23EF" w14:textId="578B0458" w:rsidR="004B7481" w:rsidRPr="00FE52CD" w:rsidRDefault="004B7481" w:rsidP="00804142">
                            <w:pPr>
                              <w:spacing w:line="725" w:lineRule="exact"/>
                              <w:ind w:left="466"/>
                              <w:rPr>
                                <w:rFonts w:ascii="Arial Black" w:hAnsi="Arial Black"/>
                                <w:b/>
                                <w:bCs/>
                                <w:sz w:val="64"/>
                              </w:rPr>
                            </w:pPr>
                            <w:r w:rsidRPr="00FE52CD">
                              <w:rPr>
                                <w:rFonts w:ascii="Arial Black" w:hAnsi="Arial Black"/>
                                <w:b/>
                                <w:bCs/>
                                <w:color w:val="FFFFFF"/>
                                <w:spacing w:val="11"/>
                                <w:sz w:val="64"/>
                              </w:rPr>
                              <w:t>ÅRSRAPPORT</w:t>
                            </w:r>
                            <w:r w:rsidRPr="00FE52CD">
                              <w:rPr>
                                <w:rFonts w:ascii="Arial Black" w:hAnsi="Arial Black"/>
                                <w:b/>
                                <w:bCs/>
                                <w:color w:val="FFFFFF"/>
                                <w:spacing w:val="35"/>
                                <w:sz w:val="64"/>
                              </w:rPr>
                              <w:t xml:space="preserve"> </w:t>
                            </w:r>
                            <w:r w:rsidRPr="00FE52CD">
                              <w:rPr>
                                <w:rFonts w:ascii="Arial Black" w:hAnsi="Arial Black"/>
                                <w:b/>
                                <w:bCs/>
                                <w:color w:val="FFFFFF"/>
                                <w:spacing w:val="16"/>
                                <w:sz w:val="64"/>
                              </w:rPr>
                              <w:t>202</w:t>
                            </w:r>
                            <w:r>
                              <w:rPr>
                                <w:rFonts w:ascii="Arial Black" w:hAnsi="Arial Black"/>
                                <w:b/>
                                <w:bCs/>
                                <w:color w:val="FFFFFF"/>
                                <w:spacing w:val="16"/>
                                <w:sz w:val="6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0BAD" id="_x0000_t202" coordsize="21600,21600" o:spt="202" path="m,l,21600r21600,l21600,xe">
                <v:stroke joinstyle="miter"/>
                <v:path gradientshapeok="t" o:connecttype="rect"/>
              </v:shapetype>
              <v:shape id="docshape5" o:spid="_x0000_s1026" type="#_x0000_t202" style="position:absolute;left:0;text-align:left;margin-left:28.55pt;margin-top:119.9pt;width:538.6pt;height:158.8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" filled="f" stroked="f">
                <v:textbox inset="0,0,0,0">
                  <w:txbxContent>
                    <w:p w14:paraId="1AFD6B67" w14:textId="77777777" w:rsidR="004B7481" w:rsidRDefault="004B7481" w:rsidP="00804142">
                      <w:pPr>
                        <w:pStyle w:val="Brdtekst"/>
                        <w:rPr>
                          <w:sz w:val="68"/>
                        </w:rPr>
                      </w:pPr>
                    </w:p>
                    <w:p w14:paraId="41C164F7" w14:textId="77777777" w:rsidR="004B7481" w:rsidRPr="00FE52CD" w:rsidRDefault="004B7481" w:rsidP="00F1141F">
                      <w:pPr>
                        <w:spacing w:before="500" w:line="667" w:lineRule="exact"/>
                        <w:ind w:firstLine="466"/>
                        <w:rPr>
                          <w:rFonts w:ascii="Arial" w:hAnsi="Arial" w:cs="Arial"/>
                          <w:sz w:val="62"/>
                        </w:rPr>
                      </w:pPr>
                      <w:r w:rsidRPr="00FE52CD">
                        <w:rPr>
                          <w:rFonts w:ascii="Arial" w:hAnsi="Arial" w:cs="Arial"/>
                          <w:color w:val="FFFFFF"/>
                          <w:sz w:val="62"/>
                        </w:rPr>
                        <w:t>[INSTITUTION]</w:t>
                      </w:r>
                      <w:r w:rsidRPr="00FE52CD">
                        <w:rPr>
                          <w:rFonts w:ascii="Arial" w:hAnsi="Arial" w:cs="Arial"/>
                          <w:color w:val="FFFFFF"/>
                          <w:spacing w:val="83"/>
                          <w:sz w:val="62"/>
                        </w:rPr>
                        <w:t xml:space="preserve"> </w:t>
                      </w:r>
                    </w:p>
                    <w:p w14:paraId="334B23EF" w14:textId="578B0458" w:rsidR="004B7481" w:rsidRPr="00FE52CD" w:rsidRDefault="004B7481" w:rsidP="00804142">
                      <w:pPr>
                        <w:spacing w:line="725" w:lineRule="exact"/>
                        <w:ind w:left="466"/>
                        <w:rPr>
                          <w:rFonts w:ascii="Arial Black" w:hAnsi="Arial Black"/>
                          <w:b/>
                          <w:bCs/>
                          <w:sz w:val="64"/>
                        </w:rPr>
                      </w:pPr>
                      <w:r w:rsidRPr="00FE52CD">
                        <w:rPr>
                          <w:rFonts w:ascii="Arial Black" w:hAnsi="Arial Black"/>
                          <w:b/>
                          <w:bCs/>
                          <w:color w:val="FFFFFF"/>
                          <w:spacing w:val="11"/>
                          <w:sz w:val="64"/>
                        </w:rPr>
                        <w:t>ÅRSRAPPORT</w:t>
                      </w:r>
                      <w:r w:rsidRPr="00FE52CD">
                        <w:rPr>
                          <w:rFonts w:ascii="Arial Black" w:hAnsi="Arial Black"/>
                          <w:b/>
                          <w:bCs/>
                          <w:color w:val="FFFFFF"/>
                          <w:spacing w:val="35"/>
                          <w:sz w:val="64"/>
                        </w:rPr>
                        <w:t xml:space="preserve"> </w:t>
                      </w:r>
                      <w:r w:rsidRPr="00FE52CD">
                        <w:rPr>
                          <w:rFonts w:ascii="Arial Black" w:hAnsi="Arial Black"/>
                          <w:b/>
                          <w:bCs/>
                          <w:color w:val="FFFFFF"/>
                          <w:spacing w:val="16"/>
                          <w:sz w:val="64"/>
                        </w:rPr>
                        <w:t>202</w:t>
                      </w:r>
                      <w:r>
                        <w:rPr>
                          <w:rFonts w:ascii="Arial Black" w:hAnsi="Arial Black"/>
                          <w:b/>
                          <w:bCs/>
                          <w:color w:val="FFFFFF"/>
                          <w:spacing w:val="16"/>
                          <w:sz w:val="64"/>
                        </w:rPr>
                        <w:t>2</w:t>
                      </w:r>
                    </w:p>
                  </w:txbxContent>
                </v:textbox>
                <w10:wrap type="topAndBottom" anchorx="page"/>
              </v:shape>
            </w:pict>
          </mc:Fallback>
        </mc:AlternateContent>
      </w:r>
    </w:p>
    <w:p w14:paraId="086816F9" w14:textId="77777777" w:rsidR="0044181E" w:rsidRDefault="0044181E" w:rsidP="0044181E">
      <w:pPr>
        <w:ind w:left="1418"/>
        <w:rPr>
          <w:sz w:val="18"/>
          <w:szCs w:val="18"/>
        </w:rPr>
      </w:pPr>
      <w:r w:rsidRPr="00330754">
        <w:rPr>
          <w:noProof/>
          <w:sz w:val="44"/>
          <w:lang w:eastAsia="da-DK"/>
        </w:rPr>
        <w:lastRenderedPageBreak/>
        <mc:AlternateContent>
          <mc:Choice Requires="wps">
            <w:drawing>
              <wp:anchor distT="0" distB="0" distL="114300" distR="114300" simplePos="0" relativeHeight="251659264" behindDoc="0" locked="0" layoutInCell="0" allowOverlap="1" wp14:anchorId="3CB290D6" wp14:editId="718D439D">
                <wp:simplePos x="0" y="0"/>
                <wp:positionH relativeFrom="column">
                  <wp:posOffset>511175</wp:posOffset>
                </wp:positionH>
                <wp:positionV relativeFrom="paragraph">
                  <wp:posOffset>3175</wp:posOffset>
                </wp:positionV>
                <wp:extent cx="5280025" cy="6644640"/>
                <wp:effectExtent l="0" t="0" r="0" b="3810"/>
                <wp:wrapTopAndBottom/>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6644640"/>
                        </a:xfrm>
                        <a:prstGeom prst="rect">
                          <a:avLst/>
                        </a:prstGeom>
                        <a:solidFill>
                          <a:schemeClr val="accent1">
                            <a:lumMod val="20000"/>
                            <a:lumOff val="80000"/>
                          </a:schemeClr>
                        </a:solidFill>
                        <a:ln w="9525">
                          <a:noFill/>
                          <a:miter lim="800000"/>
                          <a:headEnd/>
                          <a:tailEnd/>
                        </a:ln>
                      </wps:spPr>
                      <wps:txbx>
                        <w:txbxContent>
                          <w:p w14:paraId="0F55FA69" w14:textId="1163996E" w:rsidR="004B7481" w:rsidRPr="00804142" w:rsidRDefault="004B7481" w:rsidP="0073056B">
                            <w:pPr>
                              <w:jc w:val="center"/>
                              <w:rPr>
                                <w:rFonts w:ascii="Arial Narrow" w:hAnsi="Arial Narrow"/>
                                <w:b/>
                                <w:sz w:val="28"/>
                              </w:rPr>
                            </w:pPr>
                            <w:r w:rsidRPr="00804142">
                              <w:rPr>
                                <w:rFonts w:ascii="Arial Narrow" w:hAnsi="Arial Narrow"/>
                                <w:b/>
                                <w:sz w:val="28"/>
                              </w:rPr>
                              <w:t>SKABELON TIL ÅRSRAPPORT 202</w:t>
                            </w:r>
                            <w:r>
                              <w:rPr>
                                <w:rFonts w:ascii="Arial Narrow" w:hAnsi="Arial Narrow"/>
                                <w:b/>
                                <w:sz w:val="28"/>
                              </w:rPr>
                              <w:t>2</w:t>
                            </w:r>
                          </w:p>
                          <w:p w14:paraId="70743E8C" w14:textId="77777777" w:rsidR="004B7481" w:rsidRPr="00804142" w:rsidRDefault="004B7481" w:rsidP="0073056B">
                            <w:pPr>
                              <w:spacing w:line="240" w:lineRule="auto"/>
                              <w:rPr>
                                <w:rFonts w:ascii="Arial" w:hAnsi="Arial" w:cs="Arial"/>
                                <w:color w:val="0000FF"/>
                              </w:rPr>
                            </w:pPr>
                          </w:p>
                          <w:p w14:paraId="369067BD" w14:textId="254DDCBD" w:rsidR="004B7481" w:rsidRPr="00F75A1F" w:rsidRDefault="004B7481" w:rsidP="00CB5F24">
                            <w:pPr>
                              <w:spacing w:line="240" w:lineRule="auto"/>
                              <w:jc w:val="both"/>
                              <w:rPr>
                                <w:rFonts w:cs="Arial"/>
                              </w:rPr>
                            </w:pPr>
                            <w:r w:rsidRPr="00F75A1F">
                              <w:rPr>
                                <w:rFonts w:cs="Arial"/>
                              </w:rPr>
                              <w:t>Denne skabelon</w:t>
                            </w:r>
                            <w:r>
                              <w:rPr>
                                <w:rFonts w:cs="Arial"/>
                              </w:rPr>
                              <w:t>, inkl. layout,</w:t>
                            </w:r>
                            <w:r w:rsidRPr="00F75A1F">
                              <w:rPr>
                                <w:rFonts w:cs="Arial"/>
                              </w:rPr>
                              <w:t xml:space="preserve"> skal benyttes til årsrapport 202</w:t>
                            </w:r>
                            <w:r>
                              <w:rPr>
                                <w:rFonts w:cs="Arial"/>
                              </w:rPr>
                              <w:t>2</w:t>
                            </w:r>
                            <w:r w:rsidRPr="00F75A1F">
                              <w:rPr>
                                <w:rFonts w:cs="Arial"/>
                              </w:rPr>
                              <w:t xml:space="preserve">. </w:t>
                            </w:r>
                          </w:p>
                          <w:p w14:paraId="5CE88045" w14:textId="77777777" w:rsidR="004B7481" w:rsidRPr="00F75A1F" w:rsidRDefault="004B7481" w:rsidP="00CB5F24">
                            <w:pPr>
                              <w:spacing w:line="240" w:lineRule="auto"/>
                              <w:jc w:val="both"/>
                              <w:rPr>
                                <w:rFonts w:cs="Arial"/>
                              </w:rPr>
                            </w:pPr>
                            <w:r w:rsidRPr="00F75A1F">
                              <w:rPr>
                                <w:rFonts w:cs="Arial"/>
                              </w:rPr>
                              <w:t>Årsrapporten består af følgende hovedafsnit og følger Økonomistyrelsens disposition:</w:t>
                            </w:r>
                          </w:p>
                          <w:p w14:paraId="5E8DC343"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Påtegning</w:t>
                            </w:r>
                          </w:p>
                          <w:p w14:paraId="7F88C644"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Beretning</w:t>
                            </w:r>
                          </w:p>
                          <w:p w14:paraId="3D2B123E"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Regnskab</w:t>
                            </w:r>
                          </w:p>
                          <w:p w14:paraId="3867B1F6"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Bilag</w:t>
                            </w:r>
                          </w:p>
                          <w:p w14:paraId="7D22F13F" w14:textId="77777777" w:rsidR="004B7481" w:rsidRPr="00F75A1F" w:rsidRDefault="004B7481" w:rsidP="00CB5F24">
                            <w:pPr>
                              <w:spacing w:line="240" w:lineRule="auto"/>
                              <w:jc w:val="both"/>
                              <w:rPr>
                                <w:rFonts w:cs="Arial"/>
                              </w:rPr>
                            </w:pPr>
                          </w:p>
                          <w:p w14:paraId="408DF7A5" w14:textId="77777777" w:rsidR="004B7481" w:rsidRPr="00F75A1F" w:rsidRDefault="004B7481" w:rsidP="00CB5F24">
                            <w:pPr>
                              <w:tabs>
                                <w:tab w:val="left" w:pos="851"/>
                                <w:tab w:val="decimal" w:pos="4536"/>
                                <w:tab w:val="right" w:pos="8222"/>
                              </w:tabs>
                              <w:spacing w:line="240" w:lineRule="auto"/>
                              <w:jc w:val="both"/>
                              <w:rPr>
                                <w:rFonts w:cs="Arial"/>
                              </w:rPr>
                            </w:pPr>
                            <w:r w:rsidRPr="00F75A1F">
                              <w:rPr>
                                <w:rFonts w:cs="Arial"/>
                              </w:rPr>
                              <w:t>Årsrapporten udfyldes ved at slette de blå vejledende tekstbokse (klik et sted i boksen, klik på rammen og tryk ’</w:t>
                            </w:r>
                            <w:proofErr w:type="spellStart"/>
                            <w:r w:rsidRPr="00F75A1F">
                              <w:rPr>
                                <w:rFonts w:cs="Arial"/>
                              </w:rPr>
                              <w:t>delete</w:t>
                            </w:r>
                            <w:proofErr w:type="spellEnd"/>
                            <w:r w:rsidRPr="00F75A1F">
                              <w:rPr>
                                <w:rFonts w:cs="Arial"/>
                              </w:rPr>
                              <w:t xml:space="preserve">’) og ved at erstatte det </w:t>
                            </w:r>
                            <w:proofErr w:type="gramStart"/>
                            <w:r w:rsidRPr="00F75A1F">
                              <w:rPr>
                                <w:rFonts w:cs="Arial"/>
                              </w:rPr>
                              <w:t>[ ]</w:t>
                            </w:r>
                            <w:proofErr w:type="gramEnd"/>
                            <w:r w:rsidRPr="00F75A1F">
                              <w:rPr>
                                <w:rFonts w:cs="Arial"/>
                              </w:rPr>
                              <w:t xml:space="preserve">-indrammede med de ønskede tabeller, figurer eller tekstafsnit. Gult markerede felter skal udfyldes med nærmere specificerede oplysninger, og gråt markerede tekst </w:t>
                            </w:r>
                            <w:r w:rsidRPr="00F75A1F">
                              <w:rPr>
                                <w:rFonts w:cs="Arial"/>
                                <w:i/>
                              </w:rPr>
                              <w:t>skal</w:t>
                            </w:r>
                            <w:r w:rsidRPr="00F75A1F">
                              <w:rPr>
                                <w:rFonts w:cs="Arial"/>
                              </w:rPr>
                              <w:t xml:space="preserve"> bibeholdes i årsrapporten, idet der er tale om standardtekst. </w:t>
                            </w:r>
                          </w:p>
                          <w:p w14:paraId="2162553A" w14:textId="77777777" w:rsidR="004B7481" w:rsidRPr="00F75A1F" w:rsidRDefault="004B7481" w:rsidP="00CB5F24">
                            <w:pPr>
                              <w:tabs>
                                <w:tab w:val="left" w:pos="851"/>
                                <w:tab w:val="decimal" w:pos="4536"/>
                                <w:tab w:val="right" w:pos="8222"/>
                              </w:tabs>
                              <w:spacing w:line="240" w:lineRule="auto"/>
                              <w:jc w:val="both"/>
                              <w:rPr>
                                <w:rFonts w:cs="Arial"/>
                              </w:rPr>
                            </w:pPr>
                            <w:r w:rsidRPr="00F75A1F">
                              <w:rPr>
                                <w:rFonts w:cs="Arial"/>
                              </w:rPr>
                              <w:t xml:space="preserve">Vejledningsafsnit i de blå tekstbokse kan ikke stå alene, men skal læses sammen med Økonomistyrelsens vejledning. For at sikre sammenhæng mellem skabelon og vejledning, følger nærværende skabelon disposition såvel som nummerstruktur i Økonomistyrelsens vejledning. Ved udarbejdelse af årsrapporten bør hvert afsnit læses parallelt med afsnittet i Økonomistyrelsens vejledning. Der vil være steder, hvor Kulturministeriet har supplerende krav, dette vil i så fald fremgå af skabelonen. </w:t>
                            </w:r>
                          </w:p>
                          <w:p w14:paraId="546C5535" w14:textId="77777777" w:rsidR="004B7481" w:rsidRPr="00F75A1F" w:rsidRDefault="004B7481" w:rsidP="00CB5F24">
                            <w:pPr>
                              <w:pStyle w:val="Opstilling-punkttegn"/>
                              <w:numPr>
                                <w:ilvl w:val="0"/>
                                <w:numId w:val="0"/>
                              </w:numPr>
                              <w:jc w:val="both"/>
                              <w:rPr>
                                <w:rFonts w:cs="Arial"/>
                              </w:rPr>
                            </w:pPr>
                            <w:r w:rsidRPr="00F75A1F">
                              <w:rPr>
                                <w:rFonts w:cs="Arial"/>
                              </w:rPr>
                              <w:t>Vi beder jer være opmærksomme på følgende formkrav:</w:t>
                            </w:r>
                          </w:p>
                          <w:p w14:paraId="5B0DA280" w14:textId="77777777" w:rsidR="004B7481" w:rsidRPr="00F75A1F" w:rsidRDefault="004B7481" w:rsidP="00CB5F24">
                            <w:pPr>
                              <w:pStyle w:val="Opstilling-punkttegn"/>
                              <w:jc w:val="both"/>
                              <w:rPr>
                                <w:rFonts w:cs="Arial"/>
                              </w:rPr>
                            </w:pPr>
                            <w:r w:rsidRPr="00F75A1F">
                              <w:rPr>
                                <w:rFonts w:cs="Arial"/>
                              </w:rPr>
                              <w:t xml:space="preserve">Nummerstruktur og overskrifter for afsnit må </w:t>
                            </w:r>
                            <w:r w:rsidRPr="00F75A1F">
                              <w:rPr>
                                <w:rFonts w:cs="Arial"/>
                                <w:i/>
                              </w:rPr>
                              <w:t>ikke</w:t>
                            </w:r>
                            <w:r w:rsidRPr="00F75A1F">
                              <w:rPr>
                                <w:rFonts w:cs="Arial"/>
                              </w:rPr>
                              <w:t xml:space="preserve"> ændres. For afsnit som ikke er relevante, skrives ”Ikke relevant”.</w:t>
                            </w:r>
                          </w:p>
                          <w:p w14:paraId="351FF6F2" w14:textId="77777777" w:rsidR="004B7481" w:rsidRPr="00F75A1F" w:rsidRDefault="004B7481" w:rsidP="00CB5F24">
                            <w:pPr>
                              <w:pStyle w:val="Opstilling-punkttegn"/>
                              <w:jc w:val="both"/>
                              <w:rPr>
                                <w:rFonts w:cs="Arial"/>
                              </w:rPr>
                            </w:pPr>
                            <w:r w:rsidRPr="00F75A1F">
                              <w:rPr>
                                <w:rFonts w:cs="Arial"/>
                              </w:rPr>
                              <w:t xml:space="preserve">Nummerstruktur samt tabelnavn for tabellerne må </w:t>
                            </w:r>
                            <w:r w:rsidRPr="00F75A1F">
                              <w:rPr>
                                <w:rFonts w:cs="Arial"/>
                                <w:i/>
                              </w:rPr>
                              <w:t>ikke</w:t>
                            </w:r>
                            <w:r w:rsidRPr="00F75A1F">
                              <w:rPr>
                                <w:rFonts w:cs="Arial"/>
                              </w:rPr>
                              <w:t xml:space="preserve"> ændres.</w:t>
                            </w:r>
                          </w:p>
                          <w:p w14:paraId="265171B7" w14:textId="77777777" w:rsidR="004B7481" w:rsidRPr="00F75A1F" w:rsidRDefault="004B7481" w:rsidP="00CB5F24">
                            <w:pPr>
                              <w:pStyle w:val="Opstilling-punkttegn"/>
                              <w:jc w:val="both"/>
                              <w:rPr>
                                <w:rFonts w:cs="Arial"/>
                              </w:rPr>
                            </w:pPr>
                            <w:r w:rsidRPr="00F75A1F">
                              <w:rPr>
                                <w:rFonts w:cs="Arial"/>
                              </w:rPr>
                              <w:t xml:space="preserve">Til alle tabeller skal der knyttes kildehenvisning (fx SKS og Rammeaftale 20xx-20xx) og hvor det er angivet eller relevant også noter. </w:t>
                            </w:r>
                          </w:p>
                          <w:p w14:paraId="1D843E1E" w14:textId="77777777" w:rsidR="004B7481" w:rsidRPr="00F75A1F" w:rsidRDefault="004B7481" w:rsidP="00CB5F24">
                            <w:pPr>
                              <w:pStyle w:val="Opstilling-punkttegn"/>
                              <w:numPr>
                                <w:ilvl w:val="0"/>
                                <w:numId w:val="0"/>
                              </w:numPr>
                              <w:jc w:val="both"/>
                              <w:rPr>
                                <w:rFonts w:cs="Arial"/>
                              </w:rPr>
                            </w:pPr>
                          </w:p>
                          <w:p w14:paraId="754FC70F" w14:textId="77777777" w:rsidR="004B7481" w:rsidRPr="00F75A1F" w:rsidRDefault="004B7481" w:rsidP="00CB5F24">
                            <w:pPr>
                              <w:pStyle w:val="Opstilling-punkttegn"/>
                              <w:numPr>
                                <w:ilvl w:val="0"/>
                                <w:numId w:val="0"/>
                              </w:numPr>
                              <w:jc w:val="both"/>
                              <w:rPr>
                                <w:rFonts w:cs="Arial"/>
                              </w:rPr>
                            </w:pPr>
                            <w:r w:rsidRPr="00F75A1F">
                              <w:rPr>
                                <w:rFonts w:cs="Arial"/>
                              </w:rPr>
                              <w:t xml:space="preserve">Tabeller trækkes i SKS rapportpakker og suppleres hvor nødvendigt med andre kilder. </w:t>
                            </w:r>
                          </w:p>
                          <w:p w14:paraId="10947334" w14:textId="77777777" w:rsidR="004B7481" w:rsidRPr="00F75A1F" w:rsidRDefault="004B7481" w:rsidP="00CB5F24">
                            <w:pPr>
                              <w:pStyle w:val="Opstilling-punkttegn"/>
                              <w:numPr>
                                <w:ilvl w:val="0"/>
                                <w:numId w:val="0"/>
                              </w:numPr>
                              <w:ind w:left="360" w:hanging="360"/>
                              <w:jc w:val="both"/>
                              <w:rPr>
                                <w:rFonts w:cs="Arial"/>
                              </w:rPr>
                            </w:pPr>
                          </w:p>
                          <w:p w14:paraId="2A1442F8" w14:textId="77777777" w:rsidR="004B7481" w:rsidRPr="00F75A1F" w:rsidRDefault="004B7481" w:rsidP="00CB5F24">
                            <w:pPr>
                              <w:pStyle w:val="Opstilling-punkttegn"/>
                              <w:numPr>
                                <w:ilvl w:val="0"/>
                                <w:numId w:val="0"/>
                              </w:numPr>
                              <w:jc w:val="both"/>
                              <w:rPr>
                                <w:rFonts w:cs="Arial"/>
                              </w:rPr>
                            </w:pPr>
                            <w:r w:rsidRPr="00F75A1F">
                              <w:rPr>
                                <w:rFonts w:cs="Arial"/>
                              </w:rPr>
                              <w:t>Skabelonen skal læses sammen med følgende dokumenter:</w:t>
                            </w:r>
                          </w:p>
                          <w:p w14:paraId="6659FCF5" w14:textId="0C962626" w:rsidR="004B7481" w:rsidRPr="00F75A1F" w:rsidRDefault="004B7481" w:rsidP="00CB5F24">
                            <w:pPr>
                              <w:pStyle w:val="Opstilling-punkttegn"/>
                              <w:jc w:val="both"/>
                              <w:rPr>
                                <w:rFonts w:cs="Arial"/>
                              </w:rPr>
                            </w:pPr>
                            <w:r w:rsidRPr="00F75A1F">
                              <w:rPr>
                                <w:rFonts w:cs="Arial"/>
                              </w:rPr>
                              <w:t>Økonomistyrelsens vejledning om årsrapporter 202</w:t>
                            </w:r>
                            <w:r>
                              <w:rPr>
                                <w:rFonts w:cs="Arial"/>
                              </w:rPr>
                              <w:t>2</w:t>
                            </w:r>
                          </w:p>
                          <w:p w14:paraId="254A2D2E" w14:textId="64466F97" w:rsidR="004B7481" w:rsidRPr="00F75A1F" w:rsidRDefault="004B7481" w:rsidP="00CB5F24">
                            <w:pPr>
                              <w:pStyle w:val="Opstilling-punkttegn"/>
                              <w:jc w:val="both"/>
                              <w:rPr>
                                <w:rFonts w:cs="Arial"/>
                              </w:rPr>
                            </w:pPr>
                            <w:r w:rsidRPr="00F75A1F">
                              <w:rPr>
                                <w:rFonts w:cs="Arial"/>
                              </w:rPr>
                              <w:t>Kravspecifikation med regnskabsrapporter til årsrapporten 202</w:t>
                            </w:r>
                            <w:r>
                              <w:rPr>
                                <w:rFonts w:cs="Arial"/>
                              </w:rPr>
                              <w:t>2</w:t>
                            </w:r>
                          </w:p>
                          <w:p w14:paraId="29B3FFF3" w14:textId="77777777" w:rsidR="004B7481" w:rsidRPr="00F75A1F" w:rsidRDefault="004B7481" w:rsidP="00CB5F24">
                            <w:pPr>
                              <w:pStyle w:val="Opstilling-punkttegn"/>
                              <w:jc w:val="both"/>
                              <w:rPr>
                                <w:rFonts w:cs="Arial"/>
                              </w:rPr>
                            </w:pPr>
                            <w:r w:rsidRPr="00F75A1F">
                              <w:rPr>
                                <w:rFonts w:cs="Arial"/>
                              </w:rPr>
                              <w:t>Kulturministeriets politik for resultatstyring (https://kum.dk/ministeriet/koncern-oekonomi-og-resultatstyring)</w:t>
                            </w:r>
                          </w:p>
                          <w:p w14:paraId="796ED6A1" w14:textId="77777777" w:rsidR="004B7481" w:rsidRDefault="004B7481" w:rsidP="00CB5F24">
                            <w:pPr>
                              <w:pStyle w:val="Opstilling-punkttegn"/>
                              <w:numPr>
                                <w:ilvl w:val="0"/>
                                <w:numId w:val="0"/>
                              </w:numPr>
                              <w:ind w:left="360" w:hanging="360"/>
                              <w:jc w:val="both"/>
                            </w:pPr>
                          </w:p>
                          <w:p w14:paraId="2C2CD806" w14:textId="77777777" w:rsidR="004B7481" w:rsidRPr="002D2233" w:rsidRDefault="004B7481" w:rsidP="00CB5F24">
                            <w:pPr>
                              <w:tabs>
                                <w:tab w:val="left" w:pos="851"/>
                                <w:tab w:val="decimal" w:pos="4536"/>
                                <w:tab w:val="right" w:pos="8222"/>
                              </w:tabs>
                              <w:spacing w:line="240" w:lineRule="auto"/>
                              <w:jc w:val="both"/>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90D6" id="Tekstboks 1" o:spid="_x0000_s1027" type="#_x0000_t202" style="position:absolute;left:0;text-align:left;margin-left:40.25pt;margin-top:.25pt;width:415.75pt;height:5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" o:allowincell="f" fillcolor="#deeaf6 [660]" stroked="f">
                <v:textbox>
                  <w:txbxContent>
                    <w:p w14:paraId="0F55FA69" w14:textId="1163996E" w:rsidR="004B7481" w:rsidRPr="00804142" w:rsidRDefault="004B7481" w:rsidP="0073056B">
                      <w:pPr>
                        <w:jc w:val="center"/>
                        <w:rPr>
                          <w:rFonts w:ascii="Arial Narrow" w:hAnsi="Arial Narrow"/>
                          <w:b/>
                          <w:sz w:val="28"/>
                        </w:rPr>
                      </w:pPr>
                      <w:r w:rsidRPr="00804142">
                        <w:rPr>
                          <w:rFonts w:ascii="Arial Narrow" w:hAnsi="Arial Narrow"/>
                          <w:b/>
                          <w:sz w:val="28"/>
                        </w:rPr>
                        <w:t>SKABELON TIL ÅRSRAPPORT 202</w:t>
                      </w:r>
                      <w:r>
                        <w:rPr>
                          <w:rFonts w:ascii="Arial Narrow" w:hAnsi="Arial Narrow"/>
                          <w:b/>
                          <w:sz w:val="28"/>
                        </w:rPr>
                        <w:t>2</w:t>
                      </w:r>
                    </w:p>
                    <w:p w14:paraId="70743E8C" w14:textId="77777777" w:rsidR="004B7481" w:rsidRPr="00804142" w:rsidRDefault="004B7481" w:rsidP="0073056B">
                      <w:pPr>
                        <w:spacing w:line="240" w:lineRule="auto"/>
                        <w:rPr>
                          <w:rFonts w:ascii="Arial" w:hAnsi="Arial" w:cs="Arial"/>
                          <w:color w:val="0000FF"/>
                        </w:rPr>
                      </w:pPr>
                    </w:p>
                    <w:p w14:paraId="369067BD" w14:textId="254DDCBD" w:rsidR="004B7481" w:rsidRPr="00F75A1F" w:rsidRDefault="004B7481" w:rsidP="00CB5F24">
                      <w:pPr>
                        <w:spacing w:line="240" w:lineRule="auto"/>
                        <w:jc w:val="both"/>
                        <w:rPr>
                          <w:rFonts w:cs="Arial"/>
                        </w:rPr>
                      </w:pPr>
                      <w:r w:rsidRPr="00F75A1F">
                        <w:rPr>
                          <w:rFonts w:cs="Arial"/>
                        </w:rPr>
                        <w:t>Denne skabelon</w:t>
                      </w:r>
                      <w:r>
                        <w:rPr>
                          <w:rFonts w:cs="Arial"/>
                        </w:rPr>
                        <w:t>, inkl. layout,</w:t>
                      </w:r>
                      <w:r w:rsidRPr="00F75A1F">
                        <w:rPr>
                          <w:rFonts w:cs="Arial"/>
                        </w:rPr>
                        <w:t xml:space="preserve"> skal benyttes til årsrapport 202</w:t>
                      </w:r>
                      <w:r>
                        <w:rPr>
                          <w:rFonts w:cs="Arial"/>
                        </w:rPr>
                        <w:t>2</w:t>
                      </w:r>
                      <w:r w:rsidRPr="00F75A1F">
                        <w:rPr>
                          <w:rFonts w:cs="Arial"/>
                        </w:rPr>
                        <w:t xml:space="preserve">. </w:t>
                      </w:r>
                    </w:p>
                    <w:p w14:paraId="5CE88045" w14:textId="77777777" w:rsidR="004B7481" w:rsidRPr="00F75A1F" w:rsidRDefault="004B7481" w:rsidP="00CB5F24">
                      <w:pPr>
                        <w:spacing w:line="240" w:lineRule="auto"/>
                        <w:jc w:val="both"/>
                        <w:rPr>
                          <w:rFonts w:cs="Arial"/>
                        </w:rPr>
                      </w:pPr>
                      <w:r w:rsidRPr="00F75A1F">
                        <w:rPr>
                          <w:rFonts w:cs="Arial"/>
                        </w:rPr>
                        <w:t>Årsrapporten består af følgende hovedafsnit og følger Økonomistyrelsens disposition:</w:t>
                      </w:r>
                    </w:p>
                    <w:p w14:paraId="5E8DC343"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Påtegning</w:t>
                      </w:r>
                    </w:p>
                    <w:p w14:paraId="7F88C644"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Beretning</w:t>
                      </w:r>
                    </w:p>
                    <w:p w14:paraId="3D2B123E"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Regnskab</w:t>
                      </w:r>
                    </w:p>
                    <w:p w14:paraId="3867B1F6" w14:textId="77777777" w:rsidR="004B7481" w:rsidRPr="00F75A1F" w:rsidRDefault="004B7481" w:rsidP="00CB5F24">
                      <w:pPr>
                        <w:numPr>
                          <w:ilvl w:val="0"/>
                          <w:numId w:val="4"/>
                        </w:numPr>
                        <w:tabs>
                          <w:tab w:val="left" w:pos="1134"/>
                          <w:tab w:val="right" w:pos="4394"/>
                          <w:tab w:val="right" w:pos="8789"/>
                        </w:tabs>
                        <w:spacing w:after="0" w:line="240" w:lineRule="auto"/>
                        <w:jc w:val="both"/>
                        <w:rPr>
                          <w:rFonts w:cs="Arial"/>
                        </w:rPr>
                      </w:pPr>
                      <w:r w:rsidRPr="00F75A1F">
                        <w:rPr>
                          <w:rFonts w:cs="Arial"/>
                        </w:rPr>
                        <w:t>Bilag</w:t>
                      </w:r>
                    </w:p>
                    <w:p w14:paraId="7D22F13F" w14:textId="77777777" w:rsidR="004B7481" w:rsidRPr="00F75A1F" w:rsidRDefault="004B7481" w:rsidP="00CB5F24">
                      <w:pPr>
                        <w:spacing w:line="240" w:lineRule="auto"/>
                        <w:jc w:val="both"/>
                        <w:rPr>
                          <w:rFonts w:cs="Arial"/>
                        </w:rPr>
                      </w:pPr>
                    </w:p>
                    <w:p w14:paraId="408DF7A5" w14:textId="77777777" w:rsidR="004B7481" w:rsidRPr="00F75A1F" w:rsidRDefault="004B7481" w:rsidP="00CB5F24">
                      <w:pPr>
                        <w:tabs>
                          <w:tab w:val="left" w:pos="851"/>
                          <w:tab w:val="decimal" w:pos="4536"/>
                          <w:tab w:val="right" w:pos="8222"/>
                        </w:tabs>
                        <w:spacing w:line="240" w:lineRule="auto"/>
                        <w:jc w:val="both"/>
                        <w:rPr>
                          <w:rFonts w:cs="Arial"/>
                        </w:rPr>
                      </w:pPr>
                      <w:r w:rsidRPr="00F75A1F">
                        <w:rPr>
                          <w:rFonts w:cs="Arial"/>
                        </w:rPr>
                        <w:t>Årsrapporten udfyldes ved at slette de blå vejledende tekstbokse (klik et sted i boksen, klik på rammen og tryk ’</w:t>
                      </w:r>
                      <w:proofErr w:type="spellStart"/>
                      <w:r w:rsidRPr="00F75A1F">
                        <w:rPr>
                          <w:rFonts w:cs="Arial"/>
                        </w:rPr>
                        <w:t>delete</w:t>
                      </w:r>
                      <w:proofErr w:type="spellEnd"/>
                      <w:r w:rsidRPr="00F75A1F">
                        <w:rPr>
                          <w:rFonts w:cs="Arial"/>
                        </w:rPr>
                        <w:t xml:space="preserve">’) og ved at erstatte det </w:t>
                      </w:r>
                      <w:proofErr w:type="gramStart"/>
                      <w:r w:rsidRPr="00F75A1F">
                        <w:rPr>
                          <w:rFonts w:cs="Arial"/>
                        </w:rPr>
                        <w:t>[ ]</w:t>
                      </w:r>
                      <w:proofErr w:type="gramEnd"/>
                      <w:r w:rsidRPr="00F75A1F">
                        <w:rPr>
                          <w:rFonts w:cs="Arial"/>
                        </w:rPr>
                        <w:t xml:space="preserve">-indrammede med de ønskede tabeller, figurer eller tekstafsnit. Gult markerede felter skal udfyldes med nærmere specificerede oplysninger, og gråt markerede tekst </w:t>
                      </w:r>
                      <w:r w:rsidRPr="00F75A1F">
                        <w:rPr>
                          <w:rFonts w:cs="Arial"/>
                          <w:i/>
                        </w:rPr>
                        <w:t>skal</w:t>
                      </w:r>
                      <w:r w:rsidRPr="00F75A1F">
                        <w:rPr>
                          <w:rFonts w:cs="Arial"/>
                        </w:rPr>
                        <w:t xml:space="preserve"> bibeholdes i årsrapporten, idet der er tale om standardtekst. </w:t>
                      </w:r>
                    </w:p>
                    <w:p w14:paraId="2162553A" w14:textId="77777777" w:rsidR="004B7481" w:rsidRPr="00F75A1F" w:rsidRDefault="004B7481" w:rsidP="00CB5F24">
                      <w:pPr>
                        <w:tabs>
                          <w:tab w:val="left" w:pos="851"/>
                          <w:tab w:val="decimal" w:pos="4536"/>
                          <w:tab w:val="right" w:pos="8222"/>
                        </w:tabs>
                        <w:spacing w:line="240" w:lineRule="auto"/>
                        <w:jc w:val="both"/>
                        <w:rPr>
                          <w:rFonts w:cs="Arial"/>
                        </w:rPr>
                      </w:pPr>
                      <w:r w:rsidRPr="00F75A1F">
                        <w:rPr>
                          <w:rFonts w:cs="Arial"/>
                        </w:rPr>
                        <w:t xml:space="preserve">Vejledningsafsnit i de blå tekstbokse kan ikke stå alene, men skal læses sammen med Økonomistyrelsens vejledning. For at sikre sammenhæng mellem skabelon og vejledning, følger nærværende skabelon disposition såvel som nummerstruktur i Økonomistyrelsens vejledning. Ved udarbejdelse af årsrapporten bør hvert afsnit læses parallelt med afsnittet i Økonomistyrelsens vejledning. Der vil være steder, hvor Kulturministeriet har supplerende krav, dette vil i så fald fremgå af skabelonen. </w:t>
                      </w:r>
                    </w:p>
                    <w:p w14:paraId="546C5535" w14:textId="77777777" w:rsidR="004B7481" w:rsidRPr="00F75A1F" w:rsidRDefault="004B7481" w:rsidP="00CB5F24">
                      <w:pPr>
                        <w:pStyle w:val="Opstilling-punkttegn"/>
                        <w:numPr>
                          <w:ilvl w:val="0"/>
                          <w:numId w:val="0"/>
                        </w:numPr>
                        <w:jc w:val="both"/>
                        <w:rPr>
                          <w:rFonts w:cs="Arial"/>
                        </w:rPr>
                      </w:pPr>
                      <w:r w:rsidRPr="00F75A1F">
                        <w:rPr>
                          <w:rFonts w:cs="Arial"/>
                        </w:rPr>
                        <w:t>Vi beder jer være opmærksomme på følgende formkrav:</w:t>
                      </w:r>
                    </w:p>
                    <w:p w14:paraId="5B0DA280" w14:textId="77777777" w:rsidR="004B7481" w:rsidRPr="00F75A1F" w:rsidRDefault="004B7481" w:rsidP="00CB5F24">
                      <w:pPr>
                        <w:pStyle w:val="Opstilling-punkttegn"/>
                        <w:jc w:val="both"/>
                        <w:rPr>
                          <w:rFonts w:cs="Arial"/>
                        </w:rPr>
                      </w:pPr>
                      <w:r w:rsidRPr="00F75A1F">
                        <w:rPr>
                          <w:rFonts w:cs="Arial"/>
                        </w:rPr>
                        <w:t xml:space="preserve">Nummerstruktur og overskrifter for afsnit må </w:t>
                      </w:r>
                      <w:r w:rsidRPr="00F75A1F">
                        <w:rPr>
                          <w:rFonts w:cs="Arial"/>
                          <w:i/>
                        </w:rPr>
                        <w:t>ikke</w:t>
                      </w:r>
                      <w:r w:rsidRPr="00F75A1F">
                        <w:rPr>
                          <w:rFonts w:cs="Arial"/>
                        </w:rPr>
                        <w:t xml:space="preserve"> ændres. For afsnit som ikke er relevante, skrives ”Ikke relevant”.</w:t>
                      </w:r>
                    </w:p>
                    <w:p w14:paraId="351FF6F2" w14:textId="77777777" w:rsidR="004B7481" w:rsidRPr="00F75A1F" w:rsidRDefault="004B7481" w:rsidP="00CB5F24">
                      <w:pPr>
                        <w:pStyle w:val="Opstilling-punkttegn"/>
                        <w:jc w:val="both"/>
                        <w:rPr>
                          <w:rFonts w:cs="Arial"/>
                        </w:rPr>
                      </w:pPr>
                      <w:r w:rsidRPr="00F75A1F">
                        <w:rPr>
                          <w:rFonts w:cs="Arial"/>
                        </w:rPr>
                        <w:t xml:space="preserve">Nummerstruktur samt tabelnavn for tabellerne må </w:t>
                      </w:r>
                      <w:r w:rsidRPr="00F75A1F">
                        <w:rPr>
                          <w:rFonts w:cs="Arial"/>
                          <w:i/>
                        </w:rPr>
                        <w:t>ikke</w:t>
                      </w:r>
                      <w:r w:rsidRPr="00F75A1F">
                        <w:rPr>
                          <w:rFonts w:cs="Arial"/>
                        </w:rPr>
                        <w:t xml:space="preserve"> ændres.</w:t>
                      </w:r>
                    </w:p>
                    <w:p w14:paraId="265171B7" w14:textId="77777777" w:rsidR="004B7481" w:rsidRPr="00F75A1F" w:rsidRDefault="004B7481" w:rsidP="00CB5F24">
                      <w:pPr>
                        <w:pStyle w:val="Opstilling-punkttegn"/>
                        <w:jc w:val="both"/>
                        <w:rPr>
                          <w:rFonts w:cs="Arial"/>
                        </w:rPr>
                      </w:pPr>
                      <w:r w:rsidRPr="00F75A1F">
                        <w:rPr>
                          <w:rFonts w:cs="Arial"/>
                        </w:rPr>
                        <w:t xml:space="preserve">Til alle tabeller skal der knyttes kildehenvisning (fx SKS og Rammeaftale 20xx-20xx) og hvor det er angivet eller relevant også noter. </w:t>
                      </w:r>
                    </w:p>
                    <w:p w14:paraId="1D843E1E" w14:textId="77777777" w:rsidR="004B7481" w:rsidRPr="00F75A1F" w:rsidRDefault="004B7481" w:rsidP="00CB5F24">
                      <w:pPr>
                        <w:pStyle w:val="Opstilling-punkttegn"/>
                        <w:numPr>
                          <w:ilvl w:val="0"/>
                          <w:numId w:val="0"/>
                        </w:numPr>
                        <w:jc w:val="both"/>
                        <w:rPr>
                          <w:rFonts w:cs="Arial"/>
                        </w:rPr>
                      </w:pPr>
                    </w:p>
                    <w:p w14:paraId="754FC70F" w14:textId="77777777" w:rsidR="004B7481" w:rsidRPr="00F75A1F" w:rsidRDefault="004B7481" w:rsidP="00CB5F24">
                      <w:pPr>
                        <w:pStyle w:val="Opstilling-punkttegn"/>
                        <w:numPr>
                          <w:ilvl w:val="0"/>
                          <w:numId w:val="0"/>
                        </w:numPr>
                        <w:jc w:val="both"/>
                        <w:rPr>
                          <w:rFonts w:cs="Arial"/>
                        </w:rPr>
                      </w:pPr>
                      <w:r w:rsidRPr="00F75A1F">
                        <w:rPr>
                          <w:rFonts w:cs="Arial"/>
                        </w:rPr>
                        <w:t xml:space="preserve">Tabeller trækkes i SKS rapportpakker og suppleres hvor nødvendigt med andre kilder. </w:t>
                      </w:r>
                    </w:p>
                    <w:p w14:paraId="10947334" w14:textId="77777777" w:rsidR="004B7481" w:rsidRPr="00F75A1F" w:rsidRDefault="004B7481" w:rsidP="00CB5F24">
                      <w:pPr>
                        <w:pStyle w:val="Opstilling-punkttegn"/>
                        <w:numPr>
                          <w:ilvl w:val="0"/>
                          <w:numId w:val="0"/>
                        </w:numPr>
                        <w:ind w:left="360" w:hanging="360"/>
                        <w:jc w:val="both"/>
                        <w:rPr>
                          <w:rFonts w:cs="Arial"/>
                        </w:rPr>
                      </w:pPr>
                    </w:p>
                    <w:p w14:paraId="2A1442F8" w14:textId="77777777" w:rsidR="004B7481" w:rsidRPr="00F75A1F" w:rsidRDefault="004B7481" w:rsidP="00CB5F24">
                      <w:pPr>
                        <w:pStyle w:val="Opstilling-punkttegn"/>
                        <w:numPr>
                          <w:ilvl w:val="0"/>
                          <w:numId w:val="0"/>
                        </w:numPr>
                        <w:jc w:val="both"/>
                        <w:rPr>
                          <w:rFonts w:cs="Arial"/>
                        </w:rPr>
                      </w:pPr>
                      <w:r w:rsidRPr="00F75A1F">
                        <w:rPr>
                          <w:rFonts w:cs="Arial"/>
                        </w:rPr>
                        <w:t>Skabelonen skal læses sammen med følgende dokumenter:</w:t>
                      </w:r>
                    </w:p>
                    <w:p w14:paraId="6659FCF5" w14:textId="0C962626" w:rsidR="004B7481" w:rsidRPr="00F75A1F" w:rsidRDefault="004B7481" w:rsidP="00CB5F24">
                      <w:pPr>
                        <w:pStyle w:val="Opstilling-punkttegn"/>
                        <w:jc w:val="both"/>
                        <w:rPr>
                          <w:rFonts w:cs="Arial"/>
                        </w:rPr>
                      </w:pPr>
                      <w:r w:rsidRPr="00F75A1F">
                        <w:rPr>
                          <w:rFonts w:cs="Arial"/>
                        </w:rPr>
                        <w:t>Økonomistyrelsens vejledning om årsrapporter 202</w:t>
                      </w:r>
                      <w:r>
                        <w:rPr>
                          <w:rFonts w:cs="Arial"/>
                        </w:rPr>
                        <w:t>2</w:t>
                      </w:r>
                    </w:p>
                    <w:p w14:paraId="254A2D2E" w14:textId="64466F97" w:rsidR="004B7481" w:rsidRPr="00F75A1F" w:rsidRDefault="004B7481" w:rsidP="00CB5F24">
                      <w:pPr>
                        <w:pStyle w:val="Opstilling-punkttegn"/>
                        <w:jc w:val="both"/>
                        <w:rPr>
                          <w:rFonts w:cs="Arial"/>
                        </w:rPr>
                      </w:pPr>
                      <w:r w:rsidRPr="00F75A1F">
                        <w:rPr>
                          <w:rFonts w:cs="Arial"/>
                        </w:rPr>
                        <w:t>Kravspecifikation med regnskabsrapporter til årsrapporten 202</w:t>
                      </w:r>
                      <w:r>
                        <w:rPr>
                          <w:rFonts w:cs="Arial"/>
                        </w:rPr>
                        <w:t>2</w:t>
                      </w:r>
                    </w:p>
                    <w:p w14:paraId="29B3FFF3" w14:textId="77777777" w:rsidR="004B7481" w:rsidRPr="00F75A1F" w:rsidRDefault="004B7481" w:rsidP="00CB5F24">
                      <w:pPr>
                        <w:pStyle w:val="Opstilling-punkttegn"/>
                        <w:jc w:val="both"/>
                        <w:rPr>
                          <w:rFonts w:cs="Arial"/>
                        </w:rPr>
                      </w:pPr>
                      <w:r w:rsidRPr="00F75A1F">
                        <w:rPr>
                          <w:rFonts w:cs="Arial"/>
                        </w:rPr>
                        <w:t>Kulturministeriets politik for resultatstyring (https://kum.dk/ministeriet/koncern-oekonomi-og-resultatstyring)</w:t>
                      </w:r>
                    </w:p>
                    <w:p w14:paraId="796ED6A1" w14:textId="77777777" w:rsidR="004B7481" w:rsidRDefault="004B7481" w:rsidP="00CB5F24">
                      <w:pPr>
                        <w:pStyle w:val="Opstilling-punkttegn"/>
                        <w:numPr>
                          <w:ilvl w:val="0"/>
                          <w:numId w:val="0"/>
                        </w:numPr>
                        <w:ind w:left="360" w:hanging="360"/>
                        <w:jc w:val="both"/>
                      </w:pPr>
                    </w:p>
                    <w:p w14:paraId="2C2CD806" w14:textId="77777777" w:rsidR="004B7481" w:rsidRPr="002D2233" w:rsidRDefault="004B7481" w:rsidP="00CB5F24">
                      <w:pPr>
                        <w:tabs>
                          <w:tab w:val="left" w:pos="851"/>
                          <w:tab w:val="decimal" w:pos="4536"/>
                          <w:tab w:val="right" w:pos="8222"/>
                        </w:tabs>
                        <w:spacing w:line="240" w:lineRule="auto"/>
                        <w:jc w:val="both"/>
                        <w:rPr>
                          <w:color w:val="0000FF"/>
                        </w:rPr>
                      </w:pPr>
                    </w:p>
                  </w:txbxContent>
                </v:textbox>
                <w10:wrap type="topAndBottom"/>
              </v:shape>
            </w:pict>
          </mc:Fallback>
        </mc:AlternateContent>
      </w:r>
    </w:p>
    <w:p w14:paraId="1C4607C8" w14:textId="77777777" w:rsidR="0044181E" w:rsidRDefault="0044181E" w:rsidP="0044181E">
      <w:pPr>
        <w:ind w:left="1418"/>
        <w:rPr>
          <w:sz w:val="18"/>
          <w:szCs w:val="18"/>
        </w:rPr>
      </w:pPr>
    </w:p>
    <w:p w14:paraId="45A53569" w14:textId="77777777" w:rsidR="00CB5F24" w:rsidRDefault="00CB5F24" w:rsidP="0044181E">
      <w:pPr>
        <w:ind w:left="1418"/>
        <w:rPr>
          <w:sz w:val="18"/>
          <w:szCs w:val="18"/>
        </w:rPr>
      </w:pPr>
    </w:p>
    <w:p w14:paraId="6DFEC7FF" w14:textId="77777777" w:rsidR="00CB5F24" w:rsidRDefault="00CB5F24" w:rsidP="0044181E">
      <w:pPr>
        <w:ind w:left="1418"/>
        <w:rPr>
          <w:sz w:val="18"/>
          <w:szCs w:val="18"/>
        </w:rPr>
      </w:pPr>
    </w:p>
    <w:p w14:paraId="624B6D15" w14:textId="77777777" w:rsidR="0044181E" w:rsidRDefault="0044181E" w:rsidP="0044181E">
      <w:pPr>
        <w:ind w:left="1418"/>
        <w:rPr>
          <w:sz w:val="18"/>
          <w:szCs w:val="18"/>
        </w:rPr>
      </w:pPr>
    </w:p>
    <w:p w14:paraId="02A4AAC1" w14:textId="77777777" w:rsidR="0073056B" w:rsidRPr="0044181E" w:rsidRDefault="00804142" w:rsidP="00054B2E">
      <w:pPr>
        <w:ind w:left="1418"/>
        <w:rPr>
          <w:rFonts w:ascii="Arial Narrow" w:hAnsi="Arial Narrow"/>
          <w:b/>
          <w:sz w:val="24"/>
          <w:szCs w:val="18"/>
        </w:rPr>
      </w:pPr>
      <w:r w:rsidRPr="0044181E">
        <w:rPr>
          <w:rFonts w:ascii="Arial Narrow" w:hAnsi="Arial Narrow"/>
          <w:b/>
          <w:sz w:val="24"/>
          <w:szCs w:val="18"/>
        </w:rPr>
        <w:lastRenderedPageBreak/>
        <w:t>OVERSIGT OVER TABELLER, NOTER OG BILAG</w:t>
      </w:r>
    </w:p>
    <w:p w14:paraId="023765B7" w14:textId="7F3A0FC4" w:rsidR="0044181E" w:rsidRDefault="0044181E" w:rsidP="00054B2E">
      <w:pPr>
        <w:ind w:left="1418"/>
        <w:rPr>
          <w:rFonts w:ascii="Arial" w:hAnsi="Arial" w:cs="Arial"/>
          <w:b/>
          <w:sz w:val="18"/>
          <w:szCs w:val="18"/>
        </w:rPr>
      </w:pPr>
      <w:r w:rsidRPr="008038D8">
        <w:rPr>
          <w:rStyle w:val="Overskrift6Tegn"/>
        </w:rPr>
        <w:t>BERETNING</w:t>
      </w:r>
      <w:r w:rsidRPr="00804142">
        <w:rPr>
          <w:rFonts w:ascii="Arial" w:hAnsi="Arial" w:cs="Arial"/>
          <w:sz w:val="18"/>
          <w:szCs w:val="18"/>
        </w:rPr>
        <w:br/>
      </w:r>
      <w:r w:rsidRPr="008038D8">
        <w:rPr>
          <w:rStyle w:val="Overskrift7Tegn"/>
        </w:rPr>
        <w:t>TABEL 1.: VIRKSOMHEDENS ØKONOMISK HOVED- OG NØGLETAL</w:t>
      </w:r>
      <w:r w:rsidRPr="008038D8">
        <w:rPr>
          <w:rStyle w:val="Overskrift7Tegn"/>
        </w:rPr>
        <w:br/>
        <w:t>TABEL 2.: VIRKSOMHEDENS HOVEDKONTI</w:t>
      </w:r>
      <w:r w:rsidRPr="008038D8">
        <w:rPr>
          <w:rStyle w:val="Overskrift7Tegn"/>
        </w:rPr>
        <w:br/>
        <w:t xml:space="preserve">TABEL 2A.: OVERSKUD, HOVEDKONTO </w:t>
      </w:r>
      <w:r w:rsidRPr="008038D8">
        <w:rPr>
          <w:rStyle w:val="Overskrift7Tegn"/>
        </w:rPr>
        <w:br/>
        <w:t xml:space="preserve">TABEL 2B: MÅLOPFYLDELSE 20XX </w:t>
      </w:r>
      <w:r w:rsidRPr="008038D8">
        <w:rPr>
          <w:rStyle w:val="Overskrift7Tegn"/>
        </w:rPr>
        <w:br/>
        <w:t>TABEL 3.: SAMMENFATNING AF ØKONOMI FOR VIRKSOMHEDENS PRODUKTER/OPGAVER</w:t>
      </w:r>
      <w:r w:rsidRPr="008038D8">
        <w:rPr>
          <w:rStyle w:val="Overskrift7Tegn"/>
        </w:rPr>
        <w:br/>
        <w:t>TABEL 4.: ÅRETS RESULTATOPFYLDELSE</w:t>
      </w:r>
      <w:r w:rsidRPr="008038D8">
        <w:rPr>
          <w:rStyle w:val="Overskrift7Tegn"/>
        </w:rPr>
        <w:br/>
        <w:t>TABEL 5.: FORVENTNINGER TIL DET KOMMENDE ÅR</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REGNSKAB</w:t>
      </w:r>
      <w:r w:rsidRPr="00804142">
        <w:rPr>
          <w:rFonts w:ascii="Arial" w:hAnsi="Arial" w:cs="Arial"/>
          <w:sz w:val="18"/>
          <w:szCs w:val="18"/>
        </w:rPr>
        <w:br/>
        <w:t>TABEL 6.: RESULTATOPGØRELSE</w:t>
      </w:r>
      <w:r w:rsidRPr="00804142">
        <w:rPr>
          <w:rFonts w:ascii="Arial" w:hAnsi="Arial" w:cs="Arial"/>
          <w:sz w:val="18"/>
          <w:szCs w:val="18"/>
        </w:rPr>
        <w:br/>
        <w:t>TABEL 7.: RESULTATDISPONERING AF ÅRET OVERSKUD</w:t>
      </w:r>
      <w:r w:rsidRPr="00804142">
        <w:rPr>
          <w:rFonts w:ascii="Arial" w:hAnsi="Arial" w:cs="Arial"/>
          <w:sz w:val="18"/>
          <w:szCs w:val="18"/>
        </w:rPr>
        <w:br/>
        <w:t>TABEL 8.: BALANCEN</w:t>
      </w:r>
      <w:r w:rsidRPr="00804142">
        <w:rPr>
          <w:rFonts w:ascii="Arial" w:hAnsi="Arial" w:cs="Arial"/>
          <w:sz w:val="18"/>
          <w:szCs w:val="18"/>
        </w:rPr>
        <w:br/>
        <w:t>TABEL 9.: EGENKAPITALFORKLARING</w:t>
      </w:r>
      <w:r w:rsidRPr="00804142">
        <w:rPr>
          <w:rFonts w:ascii="Arial" w:hAnsi="Arial" w:cs="Arial"/>
          <w:sz w:val="18"/>
          <w:szCs w:val="18"/>
        </w:rPr>
        <w:br/>
        <w:t>TABEL 10.: UDNYTTELSE AF LÅNERAMME</w:t>
      </w:r>
      <w:r w:rsidRPr="00804142">
        <w:rPr>
          <w:rFonts w:ascii="Arial" w:hAnsi="Arial" w:cs="Arial"/>
          <w:sz w:val="18"/>
          <w:szCs w:val="18"/>
        </w:rPr>
        <w:br/>
        <w:t>TABEL 11.: OPFØLGNING PÅ LØNSUMSLOFT</w:t>
      </w:r>
      <w:r w:rsidRPr="00804142">
        <w:rPr>
          <w:rFonts w:ascii="Arial" w:hAnsi="Arial" w:cs="Arial"/>
          <w:sz w:val="18"/>
          <w:szCs w:val="18"/>
        </w:rPr>
        <w:br/>
        <w:t>TABEL 12.: BEVILLINGSREGNSKAB</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NOTER TIL RESULTATOPGØRELSE OG BALANCE</w:t>
      </w:r>
      <w:r w:rsidRPr="00804142">
        <w:rPr>
          <w:rFonts w:ascii="Arial" w:hAnsi="Arial" w:cs="Arial"/>
          <w:sz w:val="18"/>
          <w:szCs w:val="18"/>
        </w:rPr>
        <w:t xml:space="preserve"> </w:t>
      </w:r>
      <w:r w:rsidRPr="00804142">
        <w:rPr>
          <w:rFonts w:ascii="Arial" w:hAnsi="Arial" w:cs="Arial"/>
          <w:sz w:val="18"/>
          <w:szCs w:val="18"/>
        </w:rPr>
        <w:br/>
        <w:t>TABEL 13.: NOTE 1. IMMATERIELLE ANLÆGSAKTIVER</w:t>
      </w:r>
      <w:r w:rsidRPr="00804142">
        <w:rPr>
          <w:rFonts w:ascii="Arial" w:hAnsi="Arial" w:cs="Arial"/>
          <w:sz w:val="18"/>
          <w:szCs w:val="18"/>
        </w:rPr>
        <w:br/>
        <w:t>TABEL 14.: NOTE 2. MATERIELLE ANLÆGSAKTIVER</w:t>
      </w:r>
      <w:r w:rsidRPr="00804142">
        <w:rPr>
          <w:rFonts w:ascii="Arial" w:hAnsi="Arial" w:cs="Arial"/>
          <w:sz w:val="18"/>
          <w:szCs w:val="18"/>
        </w:rPr>
        <w:br/>
        <w:t>TABEL 14A.: NOTE 3. HENSATTE FORPLIGTELSER</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INDTÆGTSDÆKKET VIRKSOMHED</w:t>
      </w:r>
      <w:r w:rsidRPr="00804142">
        <w:rPr>
          <w:rFonts w:ascii="Arial" w:hAnsi="Arial" w:cs="Arial"/>
          <w:b/>
          <w:sz w:val="18"/>
          <w:szCs w:val="18"/>
        </w:rPr>
        <w:br/>
      </w:r>
      <w:r w:rsidRPr="00804142">
        <w:rPr>
          <w:rFonts w:ascii="Arial" w:hAnsi="Arial" w:cs="Arial"/>
          <w:sz w:val="18"/>
          <w:szCs w:val="18"/>
        </w:rPr>
        <w:t>TABEL 15.: SAMMENSÆTNING AF ELEMENTER I PRISFASTSÆTTELSE</w:t>
      </w:r>
      <w:r w:rsidRPr="00804142">
        <w:rPr>
          <w:rFonts w:ascii="Arial" w:hAnsi="Arial" w:cs="Arial"/>
          <w:sz w:val="18"/>
          <w:szCs w:val="18"/>
        </w:rPr>
        <w:br/>
        <w:t>TABEL 16: OVERSIGT OVER AKKUMULERET RESULTAT FOR INDTÆGTSDÆKKET VIRKSOMHED</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GEBYRFINANSIERET VIRKSOMHED</w:t>
      </w:r>
      <w:r w:rsidRPr="00804142">
        <w:rPr>
          <w:rFonts w:ascii="Arial" w:hAnsi="Arial" w:cs="Arial"/>
          <w:sz w:val="18"/>
          <w:szCs w:val="18"/>
        </w:rPr>
        <w:br/>
        <w:t>TABEL 17.: OVERSIGT OVER GEBYRORDNINGER MED ADMINISTRATIVT FASTSAT TAKST</w:t>
      </w:r>
      <w:r w:rsidRPr="00804142">
        <w:rPr>
          <w:rFonts w:ascii="Arial" w:hAnsi="Arial" w:cs="Arial"/>
          <w:sz w:val="18"/>
          <w:szCs w:val="18"/>
        </w:rPr>
        <w:br/>
        <w:t>TABEL 18.: OVERSIGT OVER GEBYRORDNINGER MED LOVBESTEMT TAKST</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TILSKUDSFINANSIEREDE AKTIVITETER</w:t>
      </w:r>
      <w:r w:rsidRPr="00804142">
        <w:rPr>
          <w:rFonts w:ascii="Arial" w:hAnsi="Arial" w:cs="Arial"/>
          <w:sz w:val="18"/>
          <w:szCs w:val="18"/>
        </w:rPr>
        <w:br/>
        <w:t>TABEL 19.: OVERSIGT OVER TILSKUDSFINANSIERET AKTIVITETER (UNDERKONTO 97)</w:t>
      </w:r>
      <w:r w:rsidRPr="00804142">
        <w:rPr>
          <w:rFonts w:ascii="Arial" w:hAnsi="Arial" w:cs="Arial"/>
          <w:sz w:val="18"/>
          <w:szCs w:val="18"/>
        </w:rPr>
        <w:br/>
        <w:t>TABEL 19A.: OVERSIGT OVER TILSKUDSFINANSIERET FORSKNINGSVIRKSOMHED (UNDERKONTO 95)</w:t>
      </w:r>
    </w:p>
    <w:p w14:paraId="2245C86B" w14:textId="77777777" w:rsidR="0044181E" w:rsidRDefault="0044181E" w:rsidP="00054B2E">
      <w:pPr>
        <w:ind w:left="1418"/>
        <w:rPr>
          <w:rFonts w:ascii="Arial" w:hAnsi="Arial" w:cs="Arial"/>
          <w:b/>
          <w:sz w:val="18"/>
          <w:szCs w:val="18"/>
        </w:rPr>
      </w:pPr>
      <w:r w:rsidRPr="00804142">
        <w:rPr>
          <w:rFonts w:ascii="Arial" w:hAnsi="Arial" w:cs="Arial"/>
          <w:b/>
          <w:sz w:val="18"/>
          <w:szCs w:val="18"/>
        </w:rPr>
        <w:t>FORELAGTE INVESTERINGER</w:t>
      </w:r>
      <w:r w:rsidRPr="00804142">
        <w:rPr>
          <w:rFonts w:ascii="Arial" w:hAnsi="Arial" w:cs="Arial"/>
          <w:sz w:val="18"/>
          <w:szCs w:val="18"/>
        </w:rPr>
        <w:br/>
        <w:t>TABEL 20.: OVERSIGT OVER AFSLUTTEDE PROJEKTER, MIO. KR.</w:t>
      </w:r>
      <w:r w:rsidRPr="00804142">
        <w:rPr>
          <w:rFonts w:ascii="Arial" w:hAnsi="Arial" w:cs="Arial"/>
          <w:sz w:val="18"/>
          <w:szCs w:val="18"/>
        </w:rPr>
        <w:br/>
        <w:t>TABEL 21.: OVERSIGT OVER IGANGVÆ</w:t>
      </w:r>
      <w:r>
        <w:rPr>
          <w:rFonts w:ascii="Arial" w:hAnsi="Arial" w:cs="Arial"/>
          <w:sz w:val="18"/>
          <w:szCs w:val="18"/>
        </w:rPr>
        <w:t>RENDE ANLÆGSPROJEKTER, MIO. KR.</w:t>
      </w:r>
    </w:p>
    <w:p w14:paraId="6A267E6A" w14:textId="77777777" w:rsidR="0044181E" w:rsidRPr="00804142" w:rsidRDefault="0044181E" w:rsidP="00054B2E">
      <w:pPr>
        <w:ind w:left="1418"/>
        <w:rPr>
          <w:rFonts w:ascii="Arial" w:hAnsi="Arial" w:cs="Arial"/>
          <w:sz w:val="16"/>
          <w:szCs w:val="18"/>
        </w:rPr>
      </w:pPr>
      <w:r w:rsidRPr="00804142">
        <w:rPr>
          <w:rFonts w:ascii="Arial" w:hAnsi="Arial" w:cs="Arial"/>
          <w:b/>
          <w:sz w:val="18"/>
          <w:szCs w:val="18"/>
        </w:rPr>
        <w:t>IT-OMKOSTNINGER</w:t>
      </w:r>
      <w:r w:rsidRPr="00804142">
        <w:rPr>
          <w:rFonts w:ascii="Arial" w:hAnsi="Arial" w:cs="Arial"/>
          <w:sz w:val="18"/>
          <w:szCs w:val="18"/>
        </w:rPr>
        <w:br/>
        <w:t xml:space="preserve">TABEL 22.: IT-OMKOSTNINGER </w:t>
      </w:r>
      <w:r>
        <w:rPr>
          <w:rFonts w:ascii="Arial" w:hAnsi="Arial" w:cs="Arial"/>
          <w:sz w:val="18"/>
          <w:szCs w:val="18"/>
        </w:rPr>
        <w:br/>
      </w:r>
      <w:r w:rsidRPr="00804142">
        <w:rPr>
          <w:rFonts w:ascii="Arial" w:hAnsi="Arial" w:cs="Arial"/>
          <w:sz w:val="18"/>
          <w:szCs w:val="18"/>
        </w:rPr>
        <w:br/>
      </w:r>
      <w:r w:rsidRPr="00804142">
        <w:rPr>
          <w:rFonts w:ascii="Arial" w:hAnsi="Arial" w:cs="Arial"/>
          <w:b/>
          <w:sz w:val="18"/>
          <w:szCs w:val="18"/>
        </w:rPr>
        <w:t>SUPPLERENDE BILAG</w:t>
      </w:r>
      <w:r w:rsidRPr="00804142">
        <w:rPr>
          <w:rFonts w:ascii="Arial" w:hAnsi="Arial" w:cs="Arial"/>
          <w:b/>
          <w:sz w:val="18"/>
          <w:szCs w:val="18"/>
        </w:rPr>
        <w:br/>
      </w:r>
      <w:r w:rsidRPr="00804142">
        <w:rPr>
          <w:rFonts w:ascii="Arial" w:hAnsi="Arial" w:cs="Arial"/>
          <w:sz w:val="18"/>
          <w:szCs w:val="18"/>
        </w:rPr>
        <w:t>TABEL 23.: TILSKUDSREGNSKAB</w:t>
      </w:r>
      <w:r w:rsidRPr="00804142">
        <w:rPr>
          <w:rFonts w:ascii="Arial" w:hAnsi="Arial" w:cs="Arial"/>
          <w:sz w:val="18"/>
          <w:szCs w:val="18"/>
        </w:rPr>
        <w:br/>
        <w:t>TABEL 24.: UDESTÅENDE TILSAGN</w:t>
      </w:r>
      <w:r w:rsidRPr="00804142">
        <w:rPr>
          <w:rFonts w:ascii="Arial" w:hAnsi="Arial" w:cs="Arial"/>
          <w:sz w:val="18"/>
          <w:szCs w:val="18"/>
        </w:rPr>
        <w:br/>
        <w:t xml:space="preserve">TABEL 25: AFRAPPORTERING PÅ NØGLETAL FOR FORVALTNINGSOPGAVER </w:t>
      </w:r>
      <w:r w:rsidRPr="00804142">
        <w:rPr>
          <w:rFonts w:ascii="Arial" w:hAnsi="Arial" w:cs="Arial"/>
          <w:sz w:val="16"/>
          <w:szCs w:val="18"/>
        </w:rPr>
        <w:br/>
      </w:r>
      <w:r w:rsidRPr="00804142">
        <w:rPr>
          <w:rFonts w:ascii="Arial" w:hAnsi="Arial" w:cs="Arial"/>
          <w:sz w:val="18"/>
          <w:szCs w:val="18"/>
        </w:rPr>
        <w:br/>
      </w:r>
      <w:r w:rsidR="0073056B" w:rsidRPr="00804142">
        <w:rPr>
          <w:rFonts w:ascii="Arial" w:hAnsi="Arial" w:cs="Arial"/>
          <w:sz w:val="18"/>
          <w:szCs w:val="18"/>
        </w:rPr>
        <w:br/>
      </w:r>
    </w:p>
    <w:sdt>
      <w:sdtPr>
        <w:rPr>
          <w:rFonts w:ascii="Arial Narrow" w:eastAsiaTheme="minorHAnsi" w:hAnsi="Arial Narrow" w:cstheme="minorBidi"/>
          <w:b w:val="0"/>
          <w:bCs w:val="0"/>
          <w:iCs w:val="0"/>
          <w:color w:val="auto"/>
          <w:sz w:val="20"/>
          <w:szCs w:val="22"/>
          <w:lang w:eastAsia="en-US"/>
        </w:rPr>
        <w:id w:val="1962379102"/>
        <w:docPartObj>
          <w:docPartGallery w:val="Table of Contents"/>
          <w:docPartUnique/>
        </w:docPartObj>
      </w:sdtPr>
      <w:sdtEndPr/>
      <w:sdtContent>
        <w:p w14:paraId="02490D1D" w14:textId="42D351DD" w:rsidR="0044181E" w:rsidRPr="00EF3C6A" w:rsidRDefault="0044181E" w:rsidP="00EF3C6A">
          <w:pPr>
            <w:pStyle w:val="Overskrift"/>
            <w:ind w:left="1701"/>
            <w:rPr>
              <w:rFonts w:ascii="Arial Narrow" w:hAnsi="Arial Narrow"/>
              <w:color w:val="auto"/>
            </w:rPr>
          </w:pPr>
          <w:r w:rsidRPr="00EF3C6A">
            <w:rPr>
              <w:rFonts w:ascii="Arial Narrow" w:hAnsi="Arial Narrow"/>
              <w:color w:val="auto"/>
            </w:rPr>
            <w:t>INDHOLDSFORTEGNELSE</w:t>
          </w:r>
        </w:p>
        <w:bookmarkStart w:id="0" w:name="_GoBack"/>
        <w:bookmarkEnd w:id="0"/>
        <w:p w14:paraId="1945EF35" w14:textId="160985C6" w:rsidR="00EF3C6A" w:rsidRPr="00EF3C6A" w:rsidRDefault="005A51F3">
          <w:pPr>
            <w:pStyle w:val="Indholdsfortegnelse1"/>
            <w:rPr>
              <w:rFonts w:ascii="Arial Narrow" w:eastAsiaTheme="minorEastAsia" w:hAnsi="Arial Narrow"/>
              <w:noProof/>
              <w:sz w:val="22"/>
              <w:lang w:eastAsia="da-DK"/>
            </w:rPr>
          </w:pPr>
          <w:r w:rsidRPr="00EF3C6A">
            <w:rPr>
              <w:rFonts w:ascii="Arial Narrow" w:hAnsi="Arial Narrow"/>
            </w:rPr>
            <w:fldChar w:fldCharType="begin"/>
          </w:r>
          <w:r w:rsidRPr="00EF3C6A">
            <w:rPr>
              <w:rFonts w:ascii="Arial Narrow" w:hAnsi="Arial Narrow"/>
            </w:rPr>
            <w:instrText xml:space="preserve"> TOC \o "1-2" \h \z \u </w:instrText>
          </w:r>
          <w:r w:rsidRPr="00EF3C6A">
            <w:rPr>
              <w:rFonts w:ascii="Arial Narrow" w:hAnsi="Arial Narrow"/>
            </w:rPr>
            <w:fldChar w:fldCharType="separate"/>
          </w:r>
        </w:p>
        <w:p w14:paraId="2AF6969A" w14:textId="3044858D" w:rsidR="00EF3C6A" w:rsidRPr="00EF3C6A" w:rsidRDefault="00EF3C6A">
          <w:pPr>
            <w:pStyle w:val="Indholdsfortegnelse1"/>
            <w:tabs>
              <w:tab w:val="left" w:pos="1701"/>
            </w:tabs>
            <w:rPr>
              <w:rFonts w:ascii="Arial Narrow" w:eastAsiaTheme="minorEastAsia" w:hAnsi="Arial Narrow"/>
              <w:noProof/>
              <w:sz w:val="22"/>
              <w:lang w:eastAsia="da-DK"/>
            </w:rPr>
          </w:pPr>
          <w:r w:rsidRPr="00EF3C6A">
            <w:rPr>
              <w:rStyle w:val="Hyperlink"/>
              <w:rFonts w:ascii="Arial Narrow" w:hAnsi="Arial Narrow"/>
              <w:noProof/>
            </w:rPr>
            <w:fldChar w:fldCharType="begin"/>
          </w:r>
          <w:r w:rsidRPr="00EF3C6A">
            <w:rPr>
              <w:rStyle w:val="Hyperlink"/>
              <w:rFonts w:ascii="Arial Narrow" w:hAnsi="Arial Narrow"/>
              <w:noProof/>
            </w:rPr>
            <w:instrText xml:space="preserve"> </w:instrText>
          </w:r>
          <w:r w:rsidRPr="00EF3C6A">
            <w:rPr>
              <w:rFonts w:ascii="Arial Narrow" w:hAnsi="Arial Narrow"/>
              <w:noProof/>
            </w:rPr>
            <w:instrText>HYPERLINK \l "_Toc121297130"</w:instrText>
          </w:r>
          <w:r w:rsidRPr="00EF3C6A">
            <w:rPr>
              <w:rStyle w:val="Hyperlink"/>
              <w:rFonts w:ascii="Arial Narrow" w:hAnsi="Arial Narrow"/>
              <w:noProof/>
            </w:rPr>
            <w:instrText xml:space="preserve"> </w:instrText>
          </w:r>
          <w:r w:rsidRPr="00EF3C6A">
            <w:rPr>
              <w:rStyle w:val="Hyperlink"/>
              <w:rFonts w:ascii="Arial Narrow" w:hAnsi="Arial Narrow"/>
              <w:noProof/>
            </w:rPr>
          </w:r>
          <w:r w:rsidRPr="00EF3C6A">
            <w:rPr>
              <w:rStyle w:val="Hyperlink"/>
              <w:rFonts w:ascii="Arial Narrow" w:hAnsi="Arial Narrow"/>
              <w:noProof/>
            </w:rPr>
            <w:fldChar w:fldCharType="separate"/>
          </w:r>
          <w:r w:rsidRPr="00EF3C6A">
            <w:rPr>
              <w:rStyle w:val="Hyperlink"/>
              <w:rFonts w:ascii="Arial Narrow" w:hAnsi="Arial Narrow"/>
              <w:noProof/>
            </w:rPr>
            <w:t>1.</w:t>
          </w:r>
          <w:r w:rsidRPr="00EF3C6A">
            <w:rPr>
              <w:rFonts w:ascii="Arial Narrow" w:eastAsiaTheme="minorEastAsia" w:hAnsi="Arial Narrow"/>
              <w:noProof/>
              <w:sz w:val="22"/>
              <w:lang w:eastAsia="da-DK"/>
            </w:rPr>
            <w:tab/>
          </w:r>
          <w:r w:rsidRPr="00EF3C6A">
            <w:rPr>
              <w:rStyle w:val="Hyperlink"/>
              <w:rFonts w:ascii="Arial Narrow" w:hAnsi="Arial Narrow"/>
              <w:noProof/>
            </w:rPr>
            <w:t>PÅTEGNING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_Toc121297130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7</w:t>
          </w:r>
          <w:r w:rsidRPr="00EF3C6A">
            <w:rPr>
              <w:rFonts w:ascii="Arial Narrow" w:hAnsi="Arial Narrow"/>
              <w:noProof/>
              <w:webHidden/>
            </w:rPr>
            <w:fldChar w:fldCharType="end"/>
          </w:r>
          <w:r w:rsidRPr="00EF3C6A">
            <w:rPr>
              <w:rStyle w:val="Hyperlink"/>
              <w:rFonts w:ascii="Arial Narrow" w:hAnsi="Arial Narrow"/>
              <w:noProof/>
            </w:rPr>
            <w:fldChar w:fldCharType="end"/>
          </w:r>
        </w:p>
        <w:p w14:paraId="50FC5D53" w14:textId="7C7603E2" w:rsidR="00EF3C6A" w:rsidRPr="00EF3C6A" w:rsidRDefault="00EF3C6A">
          <w:pPr>
            <w:pStyle w:val="Indholdsfortegnelse1"/>
            <w:tabs>
              <w:tab w:val="left" w:pos="1701"/>
            </w:tabs>
            <w:rPr>
              <w:rFonts w:ascii="Arial Narrow" w:eastAsiaTheme="minorEastAsia" w:hAnsi="Arial Narrow"/>
              <w:noProof/>
              <w:sz w:val="22"/>
              <w:lang w:eastAsia="da-DK"/>
            </w:rPr>
          </w:pPr>
          <w:hyperlink w:anchor="_Toc121297131" w:history="1">
            <w:r w:rsidRPr="00EF3C6A">
              <w:rPr>
                <w:rStyle w:val="Hyperlink"/>
                <w:rFonts w:ascii="Arial Narrow" w:hAnsi="Arial Narrow"/>
                <w:noProof/>
              </w:rPr>
              <w:t>2.</w:t>
            </w:r>
            <w:r w:rsidRPr="00EF3C6A">
              <w:rPr>
                <w:rFonts w:ascii="Arial Narrow" w:eastAsiaTheme="minorEastAsia" w:hAnsi="Arial Narrow"/>
                <w:noProof/>
                <w:sz w:val="22"/>
                <w:lang w:eastAsia="da-DK"/>
              </w:rPr>
              <w:tab/>
            </w:r>
            <w:r w:rsidRPr="00EF3C6A">
              <w:rPr>
                <w:rStyle w:val="Hyperlink"/>
                <w:rFonts w:ascii="Arial Narrow" w:hAnsi="Arial Narrow"/>
                <w:noProof/>
              </w:rPr>
              <w:t>BERETNING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_Toc121297131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9</w:t>
            </w:r>
            <w:r w:rsidRPr="00EF3C6A">
              <w:rPr>
                <w:rFonts w:ascii="Arial Narrow" w:hAnsi="Arial Narrow"/>
                <w:noProof/>
                <w:webHidden/>
              </w:rPr>
              <w:fldChar w:fldCharType="end"/>
            </w:r>
          </w:hyperlink>
        </w:p>
        <w:p w14:paraId="7C9508A6" w14:textId="1B765B15" w:rsidR="00EF3C6A" w:rsidRPr="00EF3C6A" w:rsidRDefault="00EF3C6A">
          <w:pPr>
            <w:pStyle w:val="Indholdsfortegnelse2"/>
            <w:rPr>
              <w:rFonts w:ascii="Arial Narrow" w:eastAsiaTheme="minorEastAsia" w:hAnsi="Arial Narrow"/>
              <w:noProof/>
              <w:sz w:val="22"/>
              <w:lang w:eastAsia="da-DK"/>
            </w:rPr>
          </w:pPr>
          <w:hyperlink w:anchor="_Toc121297132" w:history="1">
            <w:r w:rsidRPr="00EF3C6A">
              <w:rPr>
                <w:rStyle w:val="Hyperlink"/>
                <w:rFonts w:ascii="Arial Narrow" w:hAnsi="Arial Narrow"/>
                <w:noProof/>
              </w:rPr>
              <w:t>2.1</w:t>
            </w:r>
            <w:r w:rsidRPr="00EF3C6A">
              <w:rPr>
                <w:rFonts w:ascii="Arial Narrow" w:eastAsiaTheme="minorEastAsia" w:hAnsi="Arial Narrow"/>
                <w:noProof/>
                <w:sz w:val="22"/>
                <w:lang w:eastAsia="da-DK"/>
              </w:rPr>
              <w:tab/>
            </w:r>
            <w:r w:rsidRPr="00EF3C6A">
              <w:rPr>
                <w:rStyle w:val="Hyperlink"/>
                <w:rFonts w:ascii="Arial Narrow" w:hAnsi="Arial Narrow"/>
                <w:noProof/>
              </w:rPr>
              <w:t>PRÆSENTATION AF VIRKSOMHEDEN</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_Toc121297132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9</w:t>
            </w:r>
            <w:r w:rsidRPr="00EF3C6A">
              <w:rPr>
                <w:rFonts w:ascii="Arial Narrow" w:hAnsi="Arial Narrow"/>
                <w:noProof/>
                <w:webHidden/>
              </w:rPr>
              <w:fldChar w:fldCharType="end"/>
            </w:r>
          </w:hyperlink>
        </w:p>
        <w:p w14:paraId="7C79BDCA" w14:textId="56FF958C" w:rsidR="00EF3C6A" w:rsidRPr="00EF3C6A" w:rsidRDefault="00EF3C6A">
          <w:pPr>
            <w:pStyle w:val="Indholdsfortegnelse2"/>
            <w:rPr>
              <w:rFonts w:ascii="Arial Narrow" w:eastAsiaTheme="minorEastAsia" w:hAnsi="Arial Narrow"/>
              <w:noProof/>
              <w:sz w:val="22"/>
              <w:lang w:eastAsia="da-DK"/>
            </w:rPr>
          </w:pPr>
          <w:hyperlink w:anchor="_Toc121297133" w:history="1">
            <w:r w:rsidRPr="00EF3C6A">
              <w:rPr>
                <w:rStyle w:val="Hyperlink"/>
                <w:rFonts w:ascii="Arial Narrow" w:hAnsi="Arial Narrow"/>
                <w:noProof/>
              </w:rPr>
              <w:t>2.2</w:t>
            </w:r>
            <w:r w:rsidRPr="00EF3C6A">
              <w:rPr>
                <w:rFonts w:ascii="Arial Narrow" w:eastAsiaTheme="minorEastAsia" w:hAnsi="Arial Narrow"/>
                <w:noProof/>
                <w:sz w:val="22"/>
                <w:lang w:eastAsia="da-DK"/>
              </w:rPr>
              <w:tab/>
            </w:r>
            <w:r w:rsidRPr="00EF3C6A">
              <w:rPr>
                <w:rStyle w:val="Hyperlink"/>
                <w:rFonts w:ascii="Arial Narrow" w:hAnsi="Arial Narrow"/>
                <w:noProof/>
              </w:rPr>
              <w:t>LEDELSESBERETNING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_Toc121297133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9</w:t>
            </w:r>
            <w:r w:rsidRPr="00EF3C6A">
              <w:rPr>
                <w:rFonts w:ascii="Arial Narrow" w:hAnsi="Arial Narrow"/>
                <w:noProof/>
                <w:webHidden/>
              </w:rPr>
              <w:fldChar w:fldCharType="end"/>
            </w:r>
          </w:hyperlink>
        </w:p>
        <w:p w14:paraId="6572E764" w14:textId="18924126" w:rsidR="00EF3C6A" w:rsidRPr="00EF3C6A" w:rsidRDefault="00EF3C6A">
          <w:pPr>
            <w:pStyle w:val="Indholdsfortegnelse2"/>
            <w:rPr>
              <w:rFonts w:ascii="Arial Narrow" w:eastAsiaTheme="minorEastAsia" w:hAnsi="Arial Narrow"/>
              <w:noProof/>
              <w:sz w:val="22"/>
              <w:lang w:eastAsia="da-DK"/>
            </w:rPr>
          </w:pPr>
          <w:hyperlink w:anchor="_Toc121297134" w:history="1">
            <w:r w:rsidRPr="00EF3C6A">
              <w:rPr>
                <w:rStyle w:val="Hyperlink"/>
                <w:rFonts w:ascii="Arial Narrow" w:hAnsi="Arial Narrow"/>
                <w:noProof/>
              </w:rPr>
              <w:t>2.3</w:t>
            </w:r>
            <w:r w:rsidRPr="00EF3C6A">
              <w:rPr>
                <w:rFonts w:ascii="Arial Narrow" w:eastAsiaTheme="minorEastAsia" w:hAnsi="Arial Narrow"/>
                <w:noProof/>
                <w:sz w:val="22"/>
                <w:lang w:eastAsia="da-DK"/>
              </w:rPr>
              <w:tab/>
            </w:r>
            <w:r w:rsidRPr="00EF3C6A">
              <w:rPr>
                <w:rStyle w:val="Hyperlink"/>
                <w:rFonts w:ascii="Arial Narrow" w:hAnsi="Arial Narrow"/>
                <w:noProof/>
              </w:rPr>
              <w:t>KERNEOPGAVER OG RESSOURCER</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_Toc121297134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11</w:t>
            </w:r>
            <w:r w:rsidRPr="00EF3C6A">
              <w:rPr>
                <w:rFonts w:ascii="Arial Narrow" w:hAnsi="Arial Narrow"/>
                <w:noProof/>
                <w:webHidden/>
              </w:rPr>
              <w:fldChar w:fldCharType="end"/>
            </w:r>
          </w:hyperlink>
        </w:p>
        <w:p w14:paraId="0423CEA9" w14:textId="7481110B" w:rsidR="00EF3C6A" w:rsidRPr="00EF3C6A" w:rsidRDefault="00EF3C6A">
          <w:pPr>
            <w:pStyle w:val="Indholdsfortegnelse2"/>
            <w:rPr>
              <w:rFonts w:ascii="Arial Narrow" w:eastAsiaTheme="minorEastAsia" w:hAnsi="Arial Narrow"/>
              <w:noProof/>
              <w:sz w:val="22"/>
              <w:lang w:eastAsia="da-DK"/>
            </w:rPr>
          </w:pPr>
          <w:hyperlink w:anchor="_Toc121297135" w:history="1">
            <w:r w:rsidRPr="00EF3C6A">
              <w:rPr>
                <w:rStyle w:val="Hyperlink"/>
                <w:rFonts w:ascii="Arial Narrow" w:hAnsi="Arial Narrow"/>
                <w:noProof/>
              </w:rPr>
              <w:t>2.4</w:t>
            </w:r>
            <w:r w:rsidRPr="00EF3C6A">
              <w:rPr>
                <w:rFonts w:ascii="Arial Narrow" w:eastAsiaTheme="minorEastAsia" w:hAnsi="Arial Narrow"/>
                <w:noProof/>
                <w:sz w:val="22"/>
                <w:lang w:eastAsia="da-DK"/>
              </w:rPr>
              <w:tab/>
            </w:r>
            <w:r w:rsidRPr="00EF3C6A">
              <w:rPr>
                <w:rStyle w:val="Hyperlink"/>
                <w:rFonts w:ascii="Arial Narrow" w:hAnsi="Arial Narrow"/>
                <w:noProof/>
              </w:rPr>
              <w:t>MÅLRAPPORTERING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_Toc121297135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12</w:t>
            </w:r>
            <w:r w:rsidRPr="00EF3C6A">
              <w:rPr>
                <w:rFonts w:ascii="Arial Narrow" w:hAnsi="Arial Narrow"/>
                <w:noProof/>
                <w:webHidden/>
              </w:rPr>
              <w:fldChar w:fldCharType="end"/>
            </w:r>
          </w:hyperlink>
        </w:p>
        <w:p w14:paraId="6CBBC903" w14:textId="7217F8D2" w:rsidR="00EF3C6A" w:rsidRPr="00EF3C6A" w:rsidRDefault="00EF3C6A">
          <w:pPr>
            <w:pStyle w:val="Indholdsfortegnelse2"/>
            <w:rPr>
              <w:rFonts w:ascii="Arial Narrow" w:eastAsiaTheme="minorEastAsia" w:hAnsi="Arial Narrow"/>
              <w:noProof/>
              <w:sz w:val="22"/>
              <w:lang w:eastAsia="da-DK"/>
            </w:rPr>
          </w:pPr>
          <w:hyperlink w:anchor="_Toc121297136" w:history="1">
            <w:r w:rsidRPr="00EF3C6A">
              <w:rPr>
                <w:rStyle w:val="Hyperlink"/>
                <w:rFonts w:ascii="Arial Narrow" w:hAnsi="Arial Narrow"/>
                <w:noProof/>
              </w:rPr>
              <w:t>2.5</w:t>
            </w:r>
            <w:r w:rsidRPr="00EF3C6A">
              <w:rPr>
                <w:rFonts w:ascii="Arial Narrow" w:eastAsiaTheme="minorEastAsia" w:hAnsi="Arial Narrow"/>
                <w:noProof/>
                <w:sz w:val="22"/>
                <w:lang w:eastAsia="da-DK"/>
              </w:rPr>
              <w:tab/>
            </w:r>
            <w:r w:rsidRPr="00EF3C6A">
              <w:rPr>
                <w:rStyle w:val="Hyperlink"/>
                <w:rFonts w:ascii="Arial Narrow" w:hAnsi="Arial Narrow"/>
                <w:noProof/>
              </w:rPr>
              <w:t>FORVENTNINGER TIL DET KOMMENDE ÅR</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_Toc121297136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16</w:t>
            </w:r>
            <w:r w:rsidRPr="00EF3C6A">
              <w:rPr>
                <w:rFonts w:ascii="Arial Narrow" w:hAnsi="Arial Narrow"/>
                <w:noProof/>
                <w:webHidden/>
              </w:rPr>
              <w:fldChar w:fldCharType="end"/>
            </w:r>
          </w:hyperlink>
        </w:p>
        <w:p w14:paraId="7B1B6AF4" w14:textId="7544F654" w:rsidR="00EF3C6A" w:rsidRPr="00EF3C6A" w:rsidRDefault="00EF3C6A">
          <w:pPr>
            <w:pStyle w:val="Indholdsfortegnelse1"/>
            <w:tabs>
              <w:tab w:val="left" w:pos="1701"/>
            </w:tabs>
            <w:rPr>
              <w:rFonts w:ascii="Arial Narrow" w:eastAsiaTheme="minorEastAsia" w:hAnsi="Arial Narrow"/>
              <w:noProof/>
              <w:sz w:val="22"/>
              <w:lang w:eastAsia="da-DK"/>
            </w:rPr>
          </w:pPr>
          <w:hyperlink w:anchor="_Toc121297137" w:history="1">
            <w:r w:rsidRPr="00EF3C6A">
              <w:rPr>
                <w:rStyle w:val="Hyperlink"/>
                <w:rFonts w:ascii="Arial Narrow" w:hAnsi="Arial Narrow"/>
                <w:noProof/>
              </w:rPr>
              <w:t>3.</w:t>
            </w:r>
            <w:r w:rsidRPr="00EF3C6A">
              <w:rPr>
                <w:rFonts w:ascii="Arial Narrow" w:eastAsiaTheme="minorEastAsia" w:hAnsi="Arial Narrow"/>
                <w:noProof/>
                <w:sz w:val="22"/>
                <w:lang w:eastAsia="da-DK"/>
              </w:rPr>
              <w:tab/>
            </w:r>
            <w:r w:rsidRPr="00EF3C6A">
              <w:rPr>
                <w:rStyle w:val="Hyperlink"/>
                <w:rFonts w:ascii="Arial Narrow" w:hAnsi="Arial Narrow"/>
                <w:noProof/>
              </w:rPr>
              <w:t>REGNSKAB</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_Toc121297137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19</w:t>
            </w:r>
            <w:r w:rsidRPr="00EF3C6A">
              <w:rPr>
                <w:rFonts w:ascii="Arial Narrow" w:hAnsi="Arial Narrow"/>
                <w:noProof/>
                <w:webHidden/>
              </w:rPr>
              <w:fldChar w:fldCharType="end"/>
            </w:r>
          </w:hyperlink>
        </w:p>
        <w:p w14:paraId="65E2FE03" w14:textId="12A4D28B" w:rsidR="00EF3C6A" w:rsidRPr="00EF3C6A" w:rsidRDefault="00EF3C6A">
          <w:pPr>
            <w:pStyle w:val="Indholdsfortegnelse2"/>
            <w:rPr>
              <w:rFonts w:ascii="Arial Narrow" w:eastAsiaTheme="minorEastAsia" w:hAnsi="Arial Narrow"/>
              <w:noProof/>
              <w:sz w:val="22"/>
              <w:lang w:eastAsia="da-DK"/>
            </w:rPr>
          </w:pPr>
          <w:hyperlink w:anchor="_Toc121297138" w:history="1">
            <w:r w:rsidRPr="00EF3C6A">
              <w:rPr>
                <w:rStyle w:val="Hyperlink"/>
                <w:rFonts w:ascii="Arial Narrow" w:hAnsi="Arial Narrow"/>
                <w:noProof/>
              </w:rPr>
              <w:t>3.1</w:t>
            </w:r>
            <w:r w:rsidRPr="00EF3C6A">
              <w:rPr>
                <w:rFonts w:ascii="Arial Narrow" w:eastAsiaTheme="minorEastAsia" w:hAnsi="Arial Narrow"/>
                <w:noProof/>
                <w:sz w:val="22"/>
                <w:lang w:eastAsia="da-DK"/>
              </w:rPr>
              <w:tab/>
            </w:r>
            <w:r w:rsidRPr="00EF3C6A">
              <w:rPr>
                <w:rStyle w:val="Hyperlink"/>
                <w:rFonts w:ascii="Arial Narrow" w:hAnsi="Arial Narrow"/>
                <w:noProof/>
              </w:rPr>
              <w:t>ANVENDT REGNSKABSPRAKSIS</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_Toc121297138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19</w:t>
            </w:r>
            <w:r w:rsidRPr="00EF3C6A">
              <w:rPr>
                <w:rFonts w:ascii="Arial Narrow" w:hAnsi="Arial Narrow"/>
                <w:noProof/>
                <w:webHidden/>
              </w:rPr>
              <w:fldChar w:fldCharType="end"/>
            </w:r>
          </w:hyperlink>
        </w:p>
        <w:p w14:paraId="50379E2B" w14:textId="45B11B25" w:rsidR="00EF3C6A" w:rsidRPr="00EF3C6A" w:rsidRDefault="00EF3C6A">
          <w:pPr>
            <w:pStyle w:val="Indholdsfortegnelse2"/>
            <w:rPr>
              <w:rFonts w:ascii="Arial Narrow" w:eastAsiaTheme="minorEastAsia" w:hAnsi="Arial Narrow"/>
              <w:noProof/>
              <w:sz w:val="22"/>
              <w:lang w:eastAsia="da-DK"/>
            </w:rPr>
          </w:pPr>
          <w:hyperlink w:anchor="_Toc121297139" w:history="1">
            <w:r w:rsidRPr="00EF3C6A">
              <w:rPr>
                <w:rStyle w:val="Hyperlink"/>
                <w:rFonts w:ascii="Arial Narrow" w:hAnsi="Arial Narrow"/>
                <w:noProof/>
              </w:rPr>
              <w:t>3.2</w:t>
            </w:r>
            <w:r w:rsidRPr="00EF3C6A">
              <w:rPr>
                <w:rFonts w:ascii="Arial Narrow" w:eastAsiaTheme="minorEastAsia" w:hAnsi="Arial Narrow"/>
                <w:noProof/>
                <w:sz w:val="22"/>
                <w:lang w:eastAsia="da-DK"/>
              </w:rPr>
              <w:tab/>
            </w:r>
            <w:r w:rsidRPr="00EF3C6A">
              <w:rPr>
                <w:rStyle w:val="Hyperlink"/>
                <w:rFonts w:ascii="Arial Narrow" w:hAnsi="Arial Narrow"/>
                <w:noProof/>
              </w:rPr>
              <w:t>RESULTATOPGØRELSE MV.</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_Toc121297139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20</w:t>
            </w:r>
            <w:r w:rsidRPr="00EF3C6A">
              <w:rPr>
                <w:rFonts w:ascii="Arial Narrow" w:hAnsi="Arial Narrow"/>
                <w:noProof/>
                <w:webHidden/>
              </w:rPr>
              <w:fldChar w:fldCharType="end"/>
            </w:r>
          </w:hyperlink>
        </w:p>
        <w:p w14:paraId="00BBB2BD" w14:textId="26E6330B" w:rsidR="00EF3C6A" w:rsidRPr="00EF3C6A" w:rsidRDefault="00EF3C6A">
          <w:pPr>
            <w:pStyle w:val="Indholdsfortegnelse2"/>
            <w:rPr>
              <w:rFonts w:ascii="Arial Narrow" w:eastAsiaTheme="minorEastAsia" w:hAnsi="Arial Narrow"/>
              <w:noProof/>
              <w:sz w:val="22"/>
              <w:lang w:eastAsia="da-DK"/>
            </w:rPr>
          </w:pPr>
          <w:hyperlink w:anchor="_Toc121297140" w:history="1">
            <w:r w:rsidRPr="00EF3C6A">
              <w:rPr>
                <w:rStyle w:val="Hyperlink"/>
                <w:rFonts w:ascii="Arial Narrow" w:hAnsi="Arial Narrow"/>
                <w:noProof/>
              </w:rPr>
              <w:t>3.3</w:t>
            </w:r>
            <w:r w:rsidRPr="00EF3C6A">
              <w:rPr>
                <w:rFonts w:ascii="Arial Narrow" w:eastAsiaTheme="minorEastAsia" w:hAnsi="Arial Narrow"/>
                <w:noProof/>
                <w:sz w:val="22"/>
                <w:lang w:eastAsia="da-DK"/>
              </w:rPr>
              <w:tab/>
            </w:r>
            <w:r w:rsidRPr="00EF3C6A">
              <w:rPr>
                <w:rStyle w:val="Hyperlink"/>
                <w:rFonts w:ascii="Arial Narrow" w:hAnsi="Arial Narrow"/>
                <w:noProof/>
              </w:rPr>
              <w:t>BALANCEN</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_Toc121297140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21</w:t>
            </w:r>
            <w:r w:rsidRPr="00EF3C6A">
              <w:rPr>
                <w:rFonts w:ascii="Arial Narrow" w:hAnsi="Arial Narrow"/>
                <w:noProof/>
                <w:webHidden/>
              </w:rPr>
              <w:fldChar w:fldCharType="end"/>
            </w:r>
          </w:hyperlink>
        </w:p>
        <w:p w14:paraId="3BC4AB57" w14:textId="3E8A35FF" w:rsidR="00EF3C6A" w:rsidRPr="00EF3C6A" w:rsidRDefault="00EF3C6A">
          <w:pPr>
            <w:pStyle w:val="Indholdsfortegnelse2"/>
            <w:rPr>
              <w:rFonts w:ascii="Arial Narrow" w:eastAsiaTheme="minorEastAsia" w:hAnsi="Arial Narrow"/>
              <w:noProof/>
              <w:sz w:val="22"/>
              <w:lang w:eastAsia="da-DK"/>
            </w:rPr>
          </w:pPr>
          <w:hyperlink w:anchor="_Toc121297141" w:history="1">
            <w:r w:rsidRPr="00EF3C6A">
              <w:rPr>
                <w:rStyle w:val="Hyperlink"/>
                <w:rFonts w:ascii="Arial Narrow" w:hAnsi="Arial Narrow"/>
                <w:noProof/>
              </w:rPr>
              <w:t>3.4</w:t>
            </w:r>
            <w:r w:rsidRPr="00EF3C6A">
              <w:rPr>
                <w:rFonts w:ascii="Arial Narrow" w:eastAsiaTheme="minorEastAsia" w:hAnsi="Arial Narrow"/>
                <w:noProof/>
                <w:sz w:val="22"/>
                <w:lang w:eastAsia="da-DK"/>
              </w:rPr>
              <w:tab/>
            </w:r>
            <w:r w:rsidRPr="00EF3C6A">
              <w:rPr>
                <w:rStyle w:val="Hyperlink"/>
                <w:rFonts w:ascii="Arial Narrow" w:hAnsi="Arial Narrow"/>
                <w:noProof/>
              </w:rPr>
              <w:t>EGENKAPITALFORKLARING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_Toc121297141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21</w:t>
            </w:r>
            <w:r w:rsidRPr="00EF3C6A">
              <w:rPr>
                <w:rFonts w:ascii="Arial Narrow" w:hAnsi="Arial Narrow"/>
                <w:noProof/>
                <w:webHidden/>
              </w:rPr>
              <w:fldChar w:fldCharType="end"/>
            </w:r>
          </w:hyperlink>
        </w:p>
        <w:p w14:paraId="02EE08AB" w14:textId="7A833A8F" w:rsidR="00EF3C6A" w:rsidRPr="00EF3C6A" w:rsidRDefault="00EF3C6A">
          <w:pPr>
            <w:pStyle w:val="Indholdsfortegnelse2"/>
            <w:rPr>
              <w:rFonts w:ascii="Arial Narrow" w:eastAsiaTheme="minorEastAsia" w:hAnsi="Arial Narrow"/>
              <w:noProof/>
              <w:sz w:val="22"/>
              <w:lang w:eastAsia="da-DK"/>
            </w:rPr>
          </w:pPr>
          <w:hyperlink w:anchor="_Toc121297142" w:history="1">
            <w:r w:rsidRPr="00EF3C6A">
              <w:rPr>
                <w:rStyle w:val="Hyperlink"/>
                <w:rFonts w:ascii="Arial Narrow" w:hAnsi="Arial Narrow"/>
                <w:noProof/>
              </w:rPr>
              <w:t>3.5</w:t>
            </w:r>
            <w:r w:rsidRPr="00EF3C6A">
              <w:rPr>
                <w:rFonts w:ascii="Arial Narrow" w:eastAsiaTheme="minorEastAsia" w:hAnsi="Arial Narrow"/>
                <w:noProof/>
                <w:sz w:val="22"/>
                <w:lang w:eastAsia="da-DK"/>
              </w:rPr>
              <w:tab/>
            </w:r>
            <w:r w:rsidRPr="00EF3C6A">
              <w:rPr>
                <w:rStyle w:val="Hyperlink"/>
                <w:rFonts w:ascii="Arial Narrow" w:hAnsi="Arial Narrow"/>
                <w:noProof/>
              </w:rPr>
              <w:t>LIKVIDITET OG LÅNERAMME</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_Toc121297142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21</w:t>
            </w:r>
            <w:r w:rsidRPr="00EF3C6A">
              <w:rPr>
                <w:rFonts w:ascii="Arial Narrow" w:hAnsi="Arial Narrow"/>
                <w:noProof/>
                <w:webHidden/>
              </w:rPr>
              <w:fldChar w:fldCharType="end"/>
            </w:r>
          </w:hyperlink>
        </w:p>
        <w:p w14:paraId="00CF41D2" w14:textId="09DAF44D" w:rsidR="00EF3C6A" w:rsidRPr="00EF3C6A" w:rsidRDefault="00EF3C6A">
          <w:pPr>
            <w:pStyle w:val="Indholdsfortegnelse2"/>
            <w:rPr>
              <w:rFonts w:ascii="Arial Narrow" w:eastAsiaTheme="minorEastAsia" w:hAnsi="Arial Narrow"/>
              <w:noProof/>
              <w:sz w:val="22"/>
              <w:lang w:eastAsia="da-DK"/>
            </w:rPr>
          </w:pPr>
          <w:hyperlink w:anchor="_Toc121297143" w:history="1">
            <w:r w:rsidRPr="00EF3C6A">
              <w:rPr>
                <w:rStyle w:val="Hyperlink"/>
                <w:rFonts w:ascii="Arial Narrow" w:hAnsi="Arial Narrow"/>
                <w:noProof/>
              </w:rPr>
              <w:t>3.6</w:t>
            </w:r>
            <w:r w:rsidRPr="00EF3C6A">
              <w:rPr>
                <w:rFonts w:ascii="Arial Narrow" w:eastAsiaTheme="minorEastAsia" w:hAnsi="Arial Narrow"/>
                <w:noProof/>
                <w:sz w:val="22"/>
                <w:lang w:eastAsia="da-DK"/>
              </w:rPr>
              <w:tab/>
            </w:r>
            <w:r w:rsidRPr="00EF3C6A">
              <w:rPr>
                <w:rStyle w:val="Hyperlink"/>
                <w:rFonts w:ascii="Arial Narrow" w:hAnsi="Arial Narrow"/>
                <w:noProof/>
              </w:rPr>
              <w:t>OPFØLGNING PÅ LØNSUMSLOFT</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_Toc121297143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22</w:t>
            </w:r>
            <w:r w:rsidRPr="00EF3C6A">
              <w:rPr>
                <w:rFonts w:ascii="Arial Narrow" w:hAnsi="Arial Narrow"/>
                <w:noProof/>
                <w:webHidden/>
              </w:rPr>
              <w:fldChar w:fldCharType="end"/>
            </w:r>
          </w:hyperlink>
        </w:p>
        <w:p w14:paraId="2A1CC386" w14:textId="0FEF85B5" w:rsidR="00EF3C6A" w:rsidRPr="00EF3C6A" w:rsidRDefault="00EF3C6A">
          <w:pPr>
            <w:pStyle w:val="Indholdsfortegnelse2"/>
            <w:rPr>
              <w:rFonts w:ascii="Arial Narrow" w:eastAsiaTheme="minorEastAsia" w:hAnsi="Arial Narrow"/>
              <w:noProof/>
              <w:sz w:val="22"/>
              <w:lang w:eastAsia="da-DK"/>
            </w:rPr>
          </w:pPr>
          <w:hyperlink w:anchor="_Toc121297144" w:history="1">
            <w:r w:rsidRPr="00EF3C6A">
              <w:rPr>
                <w:rStyle w:val="Hyperlink"/>
                <w:rFonts w:ascii="Arial Narrow" w:hAnsi="Arial Narrow"/>
                <w:noProof/>
              </w:rPr>
              <w:t>3.7</w:t>
            </w:r>
            <w:r w:rsidRPr="00EF3C6A">
              <w:rPr>
                <w:rFonts w:ascii="Arial Narrow" w:eastAsiaTheme="minorEastAsia" w:hAnsi="Arial Narrow"/>
                <w:noProof/>
                <w:sz w:val="22"/>
                <w:lang w:eastAsia="da-DK"/>
              </w:rPr>
              <w:tab/>
            </w:r>
            <w:r w:rsidRPr="00EF3C6A">
              <w:rPr>
                <w:rStyle w:val="Hyperlink"/>
                <w:rFonts w:ascii="Arial Narrow" w:hAnsi="Arial Narrow"/>
                <w:noProof/>
              </w:rPr>
              <w:t>BEVILLINGSREGNSKABET</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_Toc121297144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22</w:t>
            </w:r>
            <w:r w:rsidRPr="00EF3C6A">
              <w:rPr>
                <w:rFonts w:ascii="Arial Narrow" w:hAnsi="Arial Narrow"/>
                <w:noProof/>
                <w:webHidden/>
              </w:rPr>
              <w:fldChar w:fldCharType="end"/>
            </w:r>
          </w:hyperlink>
        </w:p>
        <w:p w14:paraId="2C85B8ED" w14:textId="181A02C1" w:rsidR="00EF3C6A" w:rsidRPr="00EF3C6A" w:rsidRDefault="00EF3C6A">
          <w:pPr>
            <w:pStyle w:val="Indholdsfortegnelse1"/>
            <w:tabs>
              <w:tab w:val="left" w:pos="1701"/>
            </w:tabs>
            <w:rPr>
              <w:rFonts w:ascii="Arial Narrow" w:eastAsiaTheme="minorEastAsia" w:hAnsi="Arial Narrow"/>
              <w:noProof/>
              <w:sz w:val="22"/>
              <w:lang w:eastAsia="da-DK"/>
            </w:rPr>
          </w:pPr>
          <w:hyperlink w:anchor="_Toc121297145" w:history="1">
            <w:r w:rsidRPr="00EF3C6A">
              <w:rPr>
                <w:rStyle w:val="Hyperlink"/>
                <w:rFonts w:ascii="Arial Narrow" w:hAnsi="Arial Narrow"/>
                <w:noProof/>
              </w:rPr>
              <w:t>4.</w:t>
            </w:r>
            <w:r w:rsidRPr="00EF3C6A">
              <w:rPr>
                <w:rFonts w:ascii="Arial Narrow" w:eastAsiaTheme="minorEastAsia" w:hAnsi="Arial Narrow"/>
                <w:noProof/>
                <w:sz w:val="22"/>
                <w:lang w:eastAsia="da-DK"/>
              </w:rPr>
              <w:tab/>
            </w:r>
            <w:r w:rsidRPr="00EF3C6A">
              <w:rPr>
                <w:rStyle w:val="Hyperlink"/>
                <w:rFonts w:ascii="Arial Narrow" w:hAnsi="Arial Narrow"/>
                <w:noProof/>
              </w:rPr>
              <w:t>BILAG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_Toc121297145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24</w:t>
            </w:r>
            <w:r w:rsidRPr="00EF3C6A">
              <w:rPr>
                <w:rFonts w:ascii="Arial Narrow" w:hAnsi="Arial Narrow"/>
                <w:noProof/>
                <w:webHidden/>
              </w:rPr>
              <w:fldChar w:fldCharType="end"/>
            </w:r>
          </w:hyperlink>
        </w:p>
        <w:p w14:paraId="21142D36" w14:textId="111CF32B" w:rsidR="00EF3C6A" w:rsidRPr="00EF3C6A" w:rsidRDefault="00EF3C6A">
          <w:pPr>
            <w:pStyle w:val="Indholdsfortegnelse2"/>
            <w:rPr>
              <w:rFonts w:ascii="Arial Narrow" w:eastAsiaTheme="minorEastAsia" w:hAnsi="Arial Narrow"/>
              <w:noProof/>
              <w:sz w:val="22"/>
              <w:lang w:eastAsia="da-DK"/>
            </w:rPr>
          </w:pPr>
          <w:hyperlink w:anchor="_Toc121297146" w:history="1">
            <w:r w:rsidRPr="00EF3C6A">
              <w:rPr>
                <w:rStyle w:val="Hyperlink"/>
                <w:rFonts w:ascii="Arial Narrow" w:hAnsi="Arial Narrow"/>
                <w:noProof/>
              </w:rPr>
              <w:t>4.1</w:t>
            </w:r>
            <w:r w:rsidRPr="00EF3C6A">
              <w:rPr>
                <w:rFonts w:ascii="Arial Narrow" w:eastAsiaTheme="minorEastAsia" w:hAnsi="Arial Narrow"/>
                <w:noProof/>
                <w:sz w:val="22"/>
                <w:lang w:eastAsia="da-DK"/>
              </w:rPr>
              <w:tab/>
            </w:r>
            <w:r w:rsidRPr="00EF3C6A">
              <w:rPr>
                <w:rStyle w:val="Hyperlink"/>
                <w:rFonts w:ascii="Arial Narrow" w:hAnsi="Arial Narrow"/>
                <w:noProof/>
              </w:rPr>
              <w:t>NOTER TIL RESULTATOPGØRELSE OG BALANCE</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_Toc121297146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24</w:t>
            </w:r>
            <w:r w:rsidRPr="00EF3C6A">
              <w:rPr>
                <w:rFonts w:ascii="Arial Narrow" w:hAnsi="Arial Narrow"/>
                <w:noProof/>
                <w:webHidden/>
              </w:rPr>
              <w:fldChar w:fldCharType="end"/>
            </w:r>
          </w:hyperlink>
        </w:p>
        <w:p w14:paraId="1E1728EE" w14:textId="5F264433" w:rsidR="00EF3C6A" w:rsidRPr="00EF3C6A" w:rsidRDefault="00EF3C6A">
          <w:pPr>
            <w:pStyle w:val="Indholdsfortegnelse2"/>
            <w:rPr>
              <w:rFonts w:ascii="Arial Narrow" w:eastAsiaTheme="minorEastAsia" w:hAnsi="Arial Narrow"/>
              <w:noProof/>
              <w:sz w:val="22"/>
              <w:lang w:eastAsia="da-DK"/>
            </w:rPr>
          </w:pPr>
          <w:hyperlink w:anchor="_Toc121297147" w:history="1">
            <w:r w:rsidRPr="00EF3C6A">
              <w:rPr>
                <w:rStyle w:val="Hyperlink"/>
                <w:rFonts w:ascii="Arial Narrow" w:hAnsi="Arial Narrow"/>
                <w:noProof/>
              </w:rPr>
              <w:t>4.2</w:t>
            </w:r>
            <w:r w:rsidRPr="00EF3C6A">
              <w:rPr>
                <w:rFonts w:ascii="Arial Narrow" w:eastAsiaTheme="minorEastAsia" w:hAnsi="Arial Narrow"/>
                <w:noProof/>
                <w:sz w:val="22"/>
                <w:lang w:eastAsia="da-DK"/>
              </w:rPr>
              <w:tab/>
            </w:r>
            <w:r w:rsidRPr="00EF3C6A">
              <w:rPr>
                <w:rStyle w:val="Hyperlink"/>
                <w:rFonts w:ascii="Arial Narrow" w:hAnsi="Arial Narrow"/>
                <w:noProof/>
              </w:rPr>
              <w:t>INDTÆGTSDÆKKET VIRKSOMHED</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_Toc121297147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24</w:t>
            </w:r>
            <w:r w:rsidRPr="00EF3C6A">
              <w:rPr>
                <w:rFonts w:ascii="Arial Narrow" w:hAnsi="Arial Narrow"/>
                <w:noProof/>
                <w:webHidden/>
              </w:rPr>
              <w:fldChar w:fldCharType="end"/>
            </w:r>
          </w:hyperlink>
        </w:p>
        <w:p w14:paraId="7989E60C" w14:textId="715234F3" w:rsidR="00EF3C6A" w:rsidRPr="00EF3C6A" w:rsidRDefault="00EF3C6A">
          <w:pPr>
            <w:pStyle w:val="Indholdsfortegnelse2"/>
            <w:rPr>
              <w:rFonts w:ascii="Arial Narrow" w:eastAsiaTheme="minorEastAsia" w:hAnsi="Arial Narrow"/>
              <w:noProof/>
              <w:sz w:val="22"/>
              <w:lang w:eastAsia="da-DK"/>
            </w:rPr>
          </w:pPr>
          <w:hyperlink w:anchor="_Toc121297148" w:history="1">
            <w:r w:rsidRPr="00EF3C6A">
              <w:rPr>
                <w:rStyle w:val="Hyperlink"/>
                <w:rFonts w:ascii="Arial Narrow" w:hAnsi="Arial Narrow"/>
                <w:noProof/>
              </w:rPr>
              <w:t>4.3</w:t>
            </w:r>
            <w:r w:rsidRPr="00EF3C6A">
              <w:rPr>
                <w:rFonts w:ascii="Arial Narrow" w:eastAsiaTheme="minorEastAsia" w:hAnsi="Arial Narrow"/>
                <w:noProof/>
                <w:sz w:val="22"/>
                <w:lang w:eastAsia="da-DK"/>
              </w:rPr>
              <w:tab/>
            </w:r>
            <w:r w:rsidRPr="00EF3C6A">
              <w:rPr>
                <w:rStyle w:val="Hyperlink"/>
                <w:rFonts w:ascii="Arial Narrow" w:hAnsi="Arial Narrow"/>
                <w:noProof/>
              </w:rPr>
              <w:t>GEBYRFINANSIERET VIRKSOMHED</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_Toc121297148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25</w:t>
            </w:r>
            <w:r w:rsidRPr="00EF3C6A">
              <w:rPr>
                <w:rFonts w:ascii="Arial Narrow" w:hAnsi="Arial Narrow"/>
                <w:noProof/>
                <w:webHidden/>
              </w:rPr>
              <w:fldChar w:fldCharType="end"/>
            </w:r>
          </w:hyperlink>
        </w:p>
        <w:p w14:paraId="3A4B49AB" w14:textId="4DFEE979" w:rsidR="00EF3C6A" w:rsidRPr="00EF3C6A" w:rsidRDefault="00EF3C6A">
          <w:pPr>
            <w:pStyle w:val="Indholdsfortegnelse2"/>
            <w:rPr>
              <w:rFonts w:ascii="Arial Narrow" w:eastAsiaTheme="minorEastAsia" w:hAnsi="Arial Narrow"/>
              <w:noProof/>
              <w:sz w:val="22"/>
              <w:lang w:eastAsia="da-DK"/>
            </w:rPr>
          </w:pPr>
          <w:hyperlink w:anchor="_Toc121297149" w:history="1">
            <w:r w:rsidRPr="00EF3C6A">
              <w:rPr>
                <w:rStyle w:val="Hyperlink"/>
                <w:rFonts w:ascii="Arial Narrow" w:hAnsi="Arial Narrow"/>
                <w:noProof/>
              </w:rPr>
              <w:t>4.4</w:t>
            </w:r>
            <w:r w:rsidRPr="00EF3C6A">
              <w:rPr>
                <w:rFonts w:ascii="Arial Narrow" w:eastAsiaTheme="minorEastAsia" w:hAnsi="Arial Narrow"/>
                <w:noProof/>
                <w:sz w:val="22"/>
                <w:lang w:eastAsia="da-DK"/>
              </w:rPr>
              <w:tab/>
            </w:r>
            <w:r w:rsidRPr="00EF3C6A">
              <w:rPr>
                <w:rStyle w:val="Hyperlink"/>
                <w:rFonts w:ascii="Arial Narrow" w:hAnsi="Arial Narrow"/>
                <w:noProof/>
              </w:rPr>
              <w:t>GEBYRFINANSIERET VIRKSOMHED</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_Toc121297149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25</w:t>
            </w:r>
            <w:r w:rsidRPr="00EF3C6A">
              <w:rPr>
                <w:rFonts w:ascii="Arial Narrow" w:hAnsi="Arial Narrow"/>
                <w:noProof/>
                <w:webHidden/>
              </w:rPr>
              <w:fldChar w:fldCharType="end"/>
            </w:r>
          </w:hyperlink>
        </w:p>
        <w:p w14:paraId="7555E52F" w14:textId="236A7FE0" w:rsidR="00EF3C6A" w:rsidRPr="00EF3C6A" w:rsidRDefault="00EF3C6A">
          <w:pPr>
            <w:pStyle w:val="Indholdsfortegnelse2"/>
            <w:rPr>
              <w:rFonts w:ascii="Arial Narrow" w:eastAsiaTheme="minorEastAsia" w:hAnsi="Arial Narrow"/>
              <w:noProof/>
              <w:sz w:val="22"/>
              <w:lang w:eastAsia="da-DK"/>
            </w:rPr>
          </w:pPr>
          <w:hyperlink w:anchor="_Toc121297150" w:history="1">
            <w:r w:rsidRPr="00EF3C6A">
              <w:rPr>
                <w:rStyle w:val="Hyperlink"/>
                <w:rFonts w:ascii="Arial Narrow" w:hAnsi="Arial Narrow"/>
                <w:noProof/>
              </w:rPr>
              <w:t>4.5</w:t>
            </w:r>
            <w:r w:rsidRPr="00EF3C6A">
              <w:rPr>
                <w:rFonts w:ascii="Arial Narrow" w:eastAsiaTheme="minorEastAsia" w:hAnsi="Arial Narrow"/>
                <w:noProof/>
                <w:sz w:val="22"/>
                <w:lang w:eastAsia="da-DK"/>
              </w:rPr>
              <w:tab/>
            </w:r>
            <w:r w:rsidRPr="00EF3C6A">
              <w:rPr>
                <w:rStyle w:val="Hyperlink"/>
                <w:rFonts w:ascii="Arial Narrow" w:hAnsi="Arial Narrow"/>
                <w:noProof/>
              </w:rPr>
              <w:t>TILSKUDSFINANSIERET VIRKSOMHED</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_Toc121297150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25</w:t>
            </w:r>
            <w:r w:rsidRPr="00EF3C6A">
              <w:rPr>
                <w:rFonts w:ascii="Arial Narrow" w:hAnsi="Arial Narrow"/>
                <w:noProof/>
                <w:webHidden/>
              </w:rPr>
              <w:fldChar w:fldCharType="end"/>
            </w:r>
          </w:hyperlink>
        </w:p>
        <w:p w14:paraId="7B462186" w14:textId="5FD2CEE8" w:rsidR="00EF3C6A" w:rsidRPr="00EF3C6A" w:rsidRDefault="00EF3C6A">
          <w:pPr>
            <w:pStyle w:val="Indholdsfortegnelse2"/>
            <w:rPr>
              <w:rFonts w:ascii="Arial Narrow" w:eastAsiaTheme="minorEastAsia" w:hAnsi="Arial Narrow"/>
              <w:noProof/>
              <w:sz w:val="22"/>
              <w:lang w:eastAsia="da-DK"/>
            </w:rPr>
          </w:pPr>
          <w:hyperlink w:anchor="_Toc121297151" w:history="1">
            <w:r w:rsidRPr="00EF3C6A">
              <w:rPr>
                <w:rStyle w:val="Hyperlink"/>
                <w:rFonts w:ascii="Arial Narrow" w:hAnsi="Arial Narrow"/>
                <w:noProof/>
              </w:rPr>
              <w:t>4.6</w:t>
            </w:r>
            <w:r w:rsidRPr="00EF3C6A">
              <w:rPr>
                <w:rFonts w:ascii="Arial Narrow" w:eastAsiaTheme="minorEastAsia" w:hAnsi="Arial Narrow"/>
                <w:noProof/>
                <w:sz w:val="22"/>
                <w:lang w:eastAsia="da-DK"/>
              </w:rPr>
              <w:tab/>
            </w:r>
            <w:r w:rsidRPr="00EF3C6A">
              <w:rPr>
                <w:rStyle w:val="Hyperlink"/>
                <w:rFonts w:ascii="Arial Narrow" w:hAnsi="Arial Narrow"/>
                <w:noProof/>
              </w:rPr>
              <w:t>FORELAGTE INVESTERINGER</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_Toc121297151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25</w:t>
            </w:r>
            <w:r w:rsidRPr="00EF3C6A">
              <w:rPr>
                <w:rFonts w:ascii="Arial Narrow" w:hAnsi="Arial Narrow"/>
                <w:noProof/>
                <w:webHidden/>
              </w:rPr>
              <w:fldChar w:fldCharType="end"/>
            </w:r>
          </w:hyperlink>
        </w:p>
        <w:p w14:paraId="4C810FC9" w14:textId="342513E0" w:rsidR="00EF3C6A" w:rsidRPr="00EF3C6A" w:rsidRDefault="00EF3C6A">
          <w:pPr>
            <w:pStyle w:val="Indholdsfortegnelse2"/>
            <w:rPr>
              <w:rFonts w:ascii="Arial Narrow" w:eastAsiaTheme="minorEastAsia" w:hAnsi="Arial Narrow"/>
              <w:noProof/>
              <w:sz w:val="22"/>
              <w:lang w:eastAsia="da-DK"/>
            </w:rPr>
          </w:pPr>
          <w:hyperlink w:anchor="_Toc121297152" w:history="1">
            <w:r w:rsidRPr="00EF3C6A">
              <w:rPr>
                <w:rStyle w:val="Hyperlink"/>
                <w:rFonts w:ascii="Arial Narrow" w:hAnsi="Arial Narrow"/>
                <w:noProof/>
              </w:rPr>
              <w:t>4.7</w:t>
            </w:r>
            <w:r w:rsidRPr="00EF3C6A">
              <w:rPr>
                <w:rFonts w:ascii="Arial Narrow" w:eastAsiaTheme="minorEastAsia" w:hAnsi="Arial Narrow"/>
                <w:noProof/>
                <w:sz w:val="22"/>
                <w:lang w:eastAsia="da-DK"/>
              </w:rPr>
              <w:tab/>
            </w:r>
            <w:r w:rsidRPr="00EF3C6A">
              <w:rPr>
                <w:rStyle w:val="Hyperlink"/>
                <w:rFonts w:ascii="Arial Narrow" w:hAnsi="Arial Narrow"/>
                <w:noProof/>
              </w:rPr>
              <w:t>IT-OMKOSTNINGER</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_Toc121297152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26</w:t>
            </w:r>
            <w:r w:rsidRPr="00EF3C6A">
              <w:rPr>
                <w:rFonts w:ascii="Arial Narrow" w:hAnsi="Arial Narrow"/>
                <w:noProof/>
                <w:webHidden/>
              </w:rPr>
              <w:fldChar w:fldCharType="end"/>
            </w:r>
          </w:hyperlink>
        </w:p>
        <w:p w14:paraId="0E476079" w14:textId="7250253B" w:rsidR="00EF3C6A" w:rsidRPr="00EF3C6A" w:rsidRDefault="00EF3C6A">
          <w:pPr>
            <w:pStyle w:val="Indholdsfortegnelse2"/>
            <w:rPr>
              <w:rFonts w:ascii="Arial Narrow" w:eastAsiaTheme="minorEastAsia" w:hAnsi="Arial Narrow"/>
              <w:noProof/>
              <w:sz w:val="22"/>
              <w:lang w:eastAsia="da-DK"/>
            </w:rPr>
          </w:pPr>
          <w:hyperlink w:anchor="_Toc121297153" w:history="1">
            <w:r w:rsidRPr="00EF3C6A">
              <w:rPr>
                <w:rStyle w:val="Hyperlink"/>
                <w:rFonts w:ascii="Arial Narrow" w:hAnsi="Arial Narrow"/>
                <w:noProof/>
              </w:rPr>
              <w:t>4.8</w:t>
            </w:r>
            <w:r w:rsidRPr="00EF3C6A">
              <w:rPr>
                <w:rFonts w:ascii="Arial Narrow" w:eastAsiaTheme="minorEastAsia" w:hAnsi="Arial Narrow"/>
                <w:noProof/>
                <w:sz w:val="22"/>
                <w:lang w:eastAsia="da-DK"/>
              </w:rPr>
              <w:tab/>
            </w:r>
            <w:r w:rsidRPr="00EF3C6A">
              <w:rPr>
                <w:rStyle w:val="Hyperlink"/>
                <w:rFonts w:ascii="Arial Narrow" w:hAnsi="Arial Narrow"/>
                <w:noProof/>
              </w:rPr>
              <w:t>SUPPLERENDE BILAG</w:t>
            </w:r>
            <w:r w:rsidRPr="00EF3C6A">
              <w:rPr>
                <w:rFonts w:ascii="Arial Narrow" w:hAnsi="Arial Narrow"/>
                <w:noProof/>
                <w:webHidden/>
              </w:rPr>
              <w:tab/>
            </w:r>
            <w:r w:rsidRPr="00EF3C6A">
              <w:rPr>
                <w:rFonts w:ascii="Arial Narrow" w:hAnsi="Arial Narrow"/>
                <w:noProof/>
                <w:webHidden/>
              </w:rPr>
              <w:fldChar w:fldCharType="begin"/>
            </w:r>
            <w:r w:rsidRPr="00EF3C6A">
              <w:rPr>
                <w:rFonts w:ascii="Arial Narrow" w:hAnsi="Arial Narrow"/>
                <w:noProof/>
                <w:webHidden/>
              </w:rPr>
              <w:instrText xml:space="preserve"> PAGEREF _Toc121297153 \h </w:instrText>
            </w:r>
            <w:r w:rsidRPr="00EF3C6A">
              <w:rPr>
                <w:rFonts w:ascii="Arial Narrow" w:hAnsi="Arial Narrow"/>
                <w:noProof/>
                <w:webHidden/>
              </w:rPr>
            </w:r>
            <w:r w:rsidRPr="00EF3C6A">
              <w:rPr>
                <w:rFonts w:ascii="Arial Narrow" w:hAnsi="Arial Narrow"/>
                <w:noProof/>
                <w:webHidden/>
              </w:rPr>
              <w:fldChar w:fldCharType="separate"/>
            </w:r>
            <w:r w:rsidRPr="00EF3C6A">
              <w:rPr>
                <w:rFonts w:ascii="Arial Narrow" w:hAnsi="Arial Narrow"/>
                <w:noProof/>
                <w:webHidden/>
              </w:rPr>
              <w:t>26</w:t>
            </w:r>
            <w:r w:rsidRPr="00EF3C6A">
              <w:rPr>
                <w:rFonts w:ascii="Arial Narrow" w:hAnsi="Arial Narrow"/>
                <w:noProof/>
                <w:webHidden/>
              </w:rPr>
              <w:fldChar w:fldCharType="end"/>
            </w:r>
          </w:hyperlink>
        </w:p>
        <w:p w14:paraId="2AA1BDA9" w14:textId="34433A94" w:rsidR="0044181E" w:rsidRDefault="005A51F3" w:rsidP="0044181E">
          <w:pPr>
            <w:ind w:left="1701" w:hanging="283"/>
          </w:pPr>
          <w:r w:rsidRPr="00EF3C6A">
            <w:rPr>
              <w:rFonts w:ascii="Arial Narrow" w:hAnsi="Arial Narrow"/>
            </w:rPr>
            <w:fldChar w:fldCharType="end"/>
          </w:r>
        </w:p>
      </w:sdtContent>
    </w:sdt>
    <w:p w14:paraId="19F5C860" w14:textId="77777777" w:rsidR="0073056B" w:rsidRPr="00804142" w:rsidRDefault="0073056B" w:rsidP="0044181E">
      <w:pPr>
        <w:ind w:left="1701" w:hanging="283"/>
        <w:rPr>
          <w:rFonts w:ascii="Arial" w:hAnsi="Arial" w:cs="Arial"/>
          <w:sz w:val="16"/>
          <w:szCs w:val="18"/>
        </w:rPr>
      </w:pPr>
      <w:r w:rsidRPr="00804142">
        <w:rPr>
          <w:rFonts w:ascii="Arial" w:hAnsi="Arial" w:cs="Arial"/>
          <w:sz w:val="18"/>
          <w:szCs w:val="18"/>
        </w:rPr>
        <w:br/>
      </w:r>
    </w:p>
    <w:p w14:paraId="0514C566" w14:textId="77777777" w:rsidR="0073056B" w:rsidRPr="00330754" w:rsidRDefault="0073056B" w:rsidP="00054B2E">
      <w:pPr>
        <w:ind w:left="1418"/>
        <w:rPr>
          <w:sz w:val="18"/>
          <w:szCs w:val="18"/>
        </w:rPr>
      </w:pPr>
      <w:r w:rsidRPr="00330754">
        <w:rPr>
          <w:sz w:val="18"/>
          <w:szCs w:val="18"/>
        </w:rPr>
        <w:br/>
      </w:r>
    </w:p>
    <w:p w14:paraId="08E58837" w14:textId="77777777" w:rsidR="00804142" w:rsidRPr="00C1028C" w:rsidRDefault="00804142" w:rsidP="00CB5F24">
      <w:pPr>
        <w:pStyle w:val="Overskrift1"/>
        <w:numPr>
          <w:ilvl w:val="0"/>
          <w:numId w:val="12"/>
        </w:numPr>
        <w:rPr>
          <w:rFonts w:ascii="ACCESS-HEAVY" w:eastAsia="ACCESS-HEAVY" w:hAnsi="ACCESS-HEAVY" w:cs="ACCESS-HEAVY"/>
          <w:sz w:val="64"/>
          <w:szCs w:val="64"/>
        </w:rPr>
      </w:pPr>
      <w:r>
        <w:br w:type="page"/>
      </w:r>
    </w:p>
    <w:bookmarkStart w:id="1" w:name="_Toc121297129"/>
    <w:p w14:paraId="68A75542" w14:textId="77777777" w:rsidR="00804142" w:rsidRPr="00C1028C" w:rsidRDefault="00CB5F24" w:rsidP="00CB5F24">
      <w:pPr>
        <w:pStyle w:val="Overskrift1"/>
        <w:numPr>
          <w:ilvl w:val="0"/>
          <w:numId w:val="0"/>
        </w:numPr>
        <w:ind w:left="1418"/>
        <w:rPr>
          <w:rFonts w:eastAsia="ACCESS-HEAVY"/>
        </w:rPr>
      </w:pPr>
      <w:r>
        <w:rPr>
          <w:noProof/>
          <w:lang w:eastAsia="da-DK"/>
        </w:rPr>
        <w:lastRenderedPageBreak/>
        <mc:AlternateContent>
          <mc:Choice Requires="wpg">
            <w:drawing>
              <wp:anchor distT="0" distB="0" distL="114300" distR="114300" simplePos="0" relativeHeight="251676672" behindDoc="1" locked="0" layoutInCell="1" allowOverlap="1" wp14:anchorId="10BA38BD" wp14:editId="531F7118">
                <wp:simplePos x="0" y="0"/>
                <wp:positionH relativeFrom="page">
                  <wp:posOffset>335280</wp:posOffset>
                </wp:positionH>
                <wp:positionV relativeFrom="page">
                  <wp:posOffset>598533</wp:posOffset>
                </wp:positionV>
                <wp:extent cx="6840220" cy="9540240"/>
                <wp:effectExtent l="0" t="0" r="0" b="3810"/>
                <wp:wrapNone/>
                <wp:docPr id="57"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wpg:grpSpPr>
                      <wps:wsp>
                        <wps:cNvPr id="58" name="docshape10" descr="#Decorative"/>
                        <wps:cNvSpPr>
                          <a:spLocks noChangeArrowheads="1"/>
                        </wps:cNvSpPr>
                        <wps:spPr bwMode="auto">
                          <a:xfrm>
                            <a:off x="566" y="566"/>
                            <a:ext cx="10772" cy="15024"/>
                          </a:xfrm>
                          <a:prstGeom prst="rect">
                            <a:avLst/>
                          </a:prstGeom>
                          <a:solidFill>
                            <a:srgbClr val="79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11" descr="#Decorative"/>
                        <wps:cNvSpPr>
                          <a:spLocks noChangeArrowheads="1"/>
                        </wps:cNvSpPr>
                        <wps:spPr bwMode="auto">
                          <a:xfrm>
                            <a:off x="566" y="9921"/>
                            <a:ext cx="10772" cy="2268"/>
                          </a:xfrm>
                          <a:prstGeom prst="rect">
                            <a:avLst/>
                          </a:prstGeom>
                          <a:solidFill>
                            <a:srgbClr val="79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A5902" id="docshapegroup9" o:spid="_x0000_s1026" alt="#Decorative" style="position:absolute;margin-left:26.4pt;margin-top:47.15pt;width:538.6pt;height:751.2pt;z-index:-251639808;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" fillcolor="#79b0da"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" fillcolor="#79b0da" stroked="f"/>
                <w10:wrap anchorx="page" anchory="page"/>
              </v:group>
            </w:pict>
          </mc:Fallback>
        </mc:AlternateContent>
      </w:r>
      <w:bookmarkEnd w:id="1"/>
    </w:p>
    <w:p w14:paraId="767EB66A" w14:textId="77777777" w:rsidR="00804142" w:rsidRPr="00C1028C" w:rsidRDefault="00804142" w:rsidP="00054B2E">
      <w:pPr>
        <w:ind w:left="1418"/>
      </w:pPr>
    </w:p>
    <w:p w14:paraId="762900DB" w14:textId="77777777" w:rsidR="00804142" w:rsidRPr="00C1028C" w:rsidRDefault="00804142" w:rsidP="00054B2E">
      <w:pPr>
        <w:ind w:left="1418"/>
      </w:pPr>
    </w:p>
    <w:p w14:paraId="1E12D79C" w14:textId="77777777" w:rsidR="00804142" w:rsidRPr="00C1028C" w:rsidRDefault="00804142" w:rsidP="00054B2E">
      <w:pPr>
        <w:ind w:left="1418"/>
      </w:pPr>
    </w:p>
    <w:p w14:paraId="53E62D80" w14:textId="77777777" w:rsidR="00804142" w:rsidRPr="00C1028C" w:rsidRDefault="00804142" w:rsidP="00054B2E">
      <w:pPr>
        <w:ind w:left="1418"/>
      </w:pPr>
    </w:p>
    <w:p w14:paraId="406C5952" w14:textId="77777777" w:rsidR="00804142" w:rsidRPr="00C1028C" w:rsidRDefault="00804142" w:rsidP="00054B2E">
      <w:pPr>
        <w:ind w:left="1418"/>
      </w:pPr>
    </w:p>
    <w:p w14:paraId="17AB861E" w14:textId="77777777" w:rsidR="00804142" w:rsidRPr="00C1028C" w:rsidRDefault="00804142" w:rsidP="00054B2E">
      <w:pPr>
        <w:ind w:left="1418"/>
      </w:pPr>
    </w:p>
    <w:p w14:paraId="2A44F2E2" w14:textId="77777777" w:rsidR="00804142" w:rsidRPr="00C1028C" w:rsidRDefault="00804142" w:rsidP="00054B2E">
      <w:pPr>
        <w:ind w:left="1418"/>
      </w:pPr>
    </w:p>
    <w:p w14:paraId="3226949B" w14:textId="77777777" w:rsidR="00804142" w:rsidRPr="00C1028C" w:rsidRDefault="00804142" w:rsidP="00054B2E">
      <w:pPr>
        <w:ind w:left="1418"/>
      </w:pPr>
    </w:p>
    <w:p w14:paraId="0D1FC33F" w14:textId="77777777" w:rsidR="00804142" w:rsidRPr="00C1028C" w:rsidRDefault="00804142" w:rsidP="00054B2E">
      <w:pPr>
        <w:ind w:left="1418"/>
      </w:pPr>
    </w:p>
    <w:p w14:paraId="1691FF90" w14:textId="77777777" w:rsidR="00804142" w:rsidRPr="00C1028C" w:rsidRDefault="00804142" w:rsidP="00054B2E">
      <w:pPr>
        <w:ind w:left="1418"/>
      </w:pPr>
    </w:p>
    <w:p w14:paraId="7A05E936" w14:textId="77777777" w:rsidR="00804142" w:rsidRPr="00C1028C" w:rsidRDefault="00804142" w:rsidP="00054B2E">
      <w:pPr>
        <w:ind w:left="1418"/>
      </w:pPr>
    </w:p>
    <w:p w14:paraId="4FD0BBC5" w14:textId="77777777" w:rsidR="00804142" w:rsidRPr="00C1028C" w:rsidRDefault="00804142" w:rsidP="00054B2E">
      <w:pPr>
        <w:ind w:left="1418"/>
      </w:pPr>
    </w:p>
    <w:p w14:paraId="15C057D9" w14:textId="77777777" w:rsidR="00804142" w:rsidRPr="00C1028C" w:rsidRDefault="00804142" w:rsidP="00054B2E">
      <w:pPr>
        <w:ind w:left="1418"/>
      </w:pPr>
    </w:p>
    <w:p w14:paraId="0EF6ED29" w14:textId="77777777" w:rsidR="00804142" w:rsidRPr="00C1028C" w:rsidRDefault="00804142" w:rsidP="00054B2E">
      <w:pPr>
        <w:ind w:left="1418"/>
      </w:pPr>
    </w:p>
    <w:p w14:paraId="31F502C1" w14:textId="77777777" w:rsidR="00804142" w:rsidRPr="00C1028C" w:rsidRDefault="00804142" w:rsidP="00054B2E">
      <w:pPr>
        <w:ind w:left="1418"/>
      </w:pPr>
    </w:p>
    <w:p w14:paraId="1F777D2F" w14:textId="77777777" w:rsidR="00804142" w:rsidRPr="00C1028C" w:rsidRDefault="00804142" w:rsidP="00054B2E">
      <w:pPr>
        <w:ind w:left="1418"/>
      </w:pPr>
    </w:p>
    <w:p w14:paraId="460A2A19" w14:textId="77777777" w:rsidR="00804142" w:rsidRPr="00C1028C" w:rsidRDefault="00804142" w:rsidP="00054B2E">
      <w:pPr>
        <w:ind w:left="1418"/>
      </w:pPr>
    </w:p>
    <w:p w14:paraId="0EFDD980" w14:textId="77777777" w:rsidR="00804142" w:rsidRPr="00C1028C" w:rsidRDefault="00804142" w:rsidP="00054B2E">
      <w:pPr>
        <w:ind w:left="1418"/>
      </w:pPr>
    </w:p>
    <w:p w14:paraId="3B8DC3DD" w14:textId="77777777" w:rsidR="00804142" w:rsidRPr="00C1028C" w:rsidRDefault="00804142" w:rsidP="00054B2E">
      <w:pPr>
        <w:ind w:left="1418"/>
      </w:pPr>
    </w:p>
    <w:p w14:paraId="489FD03F" w14:textId="77777777" w:rsidR="00804142" w:rsidRPr="00C1028C" w:rsidRDefault="00804142" w:rsidP="00054B2E">
      <w:pPr>
        <w:ind w:left="1418"/>
      </w:pPr>
    </w:p>
    <w:p w14:paraId="3604EE5C" w14:textId="77777777" w:rsidR="00804142" w:rsidRPr="0044181E" w:rsidRDefault="00804142" w:rsidP="0044181E">
      <w:pPr>
        <w:ind w:left="1418"/>
        <w:rPr>
          <w:rFonts w:ascii="Arial Narrow" w:hAnsi="Arial Narrow"/>
          <w:b/>
          <w:color w:val="FFFFFF" w:themeColor="background1"/>
          <w:sz w:val="72"/>
        </w:rPr>
      </w:pPr>
      <w:r w:rsidRPr="00CB5F24">
        <w:rPr>
          <w:rFonts w:ascii="Arial Narrow" w:hAnsi="Arial Narrow"/>
          <w:b/>
          <w:color w:val="FFFFFF" w:themeColor="background1"/>
          <w:sz w:val="72"/>
        </w:rPr>
        <w:t>1</w:t>
      </w:r>
      <w:r w:rsidRPr="0044181E">
        <w:rPr>
          <w:rFonts w:ascii="Arial Narrow" w:hAnsi="Arial Narrow"/>
          <w:b/>
          <w:color w:val="FFFFFF" w:themeColor="background1"/>
          <w:sz w:val="72"/>
        </w:rPr>
        <w:t>. PÅTEGNING</w:t>
      </w:r>
      <w:bookmarkStart w:id="2" w:name="_Toc86826470"/>
      <w:r>
        <w:br w:type="page"/>
      </w:r>
      <w:bookmarkEnd w:id="2"/>
    </w:p>
    <w:p w14:paraId="7639015B" w14:textId="77777777" w:rsidR="0073056B" w:rsidRPr="00CB5F24" w:rsidRDefault="00804142" w:rsidP="00CB5F24">
      <w:pPr>
        <w:pStyle w:val="Overskrift1"/>
      </w:pPr>
      <w:bookmarkStart w:id="3" w:name="_Toc86826471"/>
      <w:bookmarkStart w:id="4" w:name="_Toc121297130"/>
      <w:r w:rsidRPr="00CB5F24">
        <w:lastRenderedPageBreak/>
        <w:t>PÅTEGNING</w:t>
      </w:r>
      <w:bookmarkEnd w:id="3"/>
      <w:bookmarkEnd w:id="4"/>
    </w:p>
    <w:p w14:paraId="03F5FA45" w14:textId="77777777" w:rsidR="00804142" w:rsidRDefault="008E5F8F" w:rsidP="00054B2E">
      <w:pPr>
        <w:ind w:left="1418"/>
      </w:pPr>
      <w:r w:rsidRPr="00804142">
        <w:rPr>
          <w:noProof/>
          <w:lang w:eastAsia="da-DK"/>
        </w:rPr>
        <mc:AlternateContent>
          <mc:Choice Requires="wps">
            <w:drawing>
              <wp:anchor distT="0" distB="0" distL="114300" distR="114300" simplePos="0" relativeHeight="251674624" behindDoc="0" locked="0" layoutInCell="1" allowOverlap="1" wp14:anchorId="784275AA" wp14:editId="28A8F3B2">
                <wp:simplePos x="0" y="0"/>
                <wp:positionH relativeFrom="column">
                  <wp:posOffset>923515</wp:posOffset>
                </wp:positionH>
                <wp:positionV relativeFrom="paragraph">
                  <wp:posOffset>117965</wp:posOffset>
                </wp:positionV>
                <wp:extent cx="5139817" cy="1250066"/>
                <wp:effectExtent l="0" t="0" r="3810" b="762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817" cy="1250066"/>
                        </a:xfrm>
                        <a:prstGeom prst="rect">
                          <a:avLst/>
                        </a:prstGeom>
                        <a:solidFill>
                          <a:srgbClr val="D5EBFF"/>
                        </a:solidFill>
                        <a:ln w="9525">
                          <a:noFill/>
                          <a:miter lim="800000"/>
                          <a:headEnd/>
                          <a:tailEnd/>
                        </a:ln>
                      </wps:spPr>
                      <wps:txbx>
                        <w:txbxContent>
                          <w:p w14:paraId="6A120251" w14:textId="77777777" w:rsidR="004B7481" w:rsidRPr="00160E52" w:rsidRDefault="004B7481" w:rsidP="005A51F3">
                            <w:pPr>
                              <w:jc w:val="both"/>
                              <w:rPr>
                                <w:szCs w:val="20"/>
                              </w:rPr>
                            </w:pPr>
                            <w:r w:rsidRPr="00160E52">
                              <w:rPr>
                                <w:szCs w:val="20"/>
                              </w:rPr>
                              <w:t xml:space="preserve">Årsrapporten indledes med en påtegning af rengskabet i henhold til </w:t>
                            </w:r>
                            <w:r>
                              <w:rPr>
                                <w:szCs w:val="20"/>
                              </w:rPr>
                              <w:t>b</w:t>
                            </w:r>
                            <w:r w:rsidRPr="00160E52">
                              <w:rPr>
                                <w:szCs w:val="20"/>
                              </w:rPr>
                              <w:t xml:space="preserve">ekendtgørelse </w:t>
                            </w:r>
                            <w:r>
                              <w:rPr>
                                <w:szCs w:val="20"/>
                              </w:rPr>
                              <w:t>nr. 116/2018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w:t>
                            </w:r>
                            <w:proofErr w:type="spellStart"/>
                            <w:r w:rsidRPr="00160E52">
                              <w:rPr>
                                <w:szCs w:val="20"/>
                              </w:rPr>
                              <w:t>ifm</w:t>
                            </w:r>
                            <w:proofErr w:type="spellEnd"/>
                            <w:r w:rsidRPr="00160E52">
                              <w:rPr>
                                <w:szCs w:val="20"/>
                              </w:rPr>
                              <w:t>. påtegning, kan disse kun indføres efter aftale med departementet.</w:t>
                            </w:r>
                            <w:r>
                              <w:rPr>
                                <w:szCs w:val="20"/>
                              </w:rPr>
                              <w:t xml:space="preserve"> </w:t>
                            </w:r>
                          </w:p>
                          <w:p w14:paraId="4FEFCECB" w14:textId="77777777" w:rsidR="004B7481" w:rsidRDefault="004B7481" w:rsidP="00804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75AA" id="Tekstfelt 2" o:spid="_x0000_s1028" type="#_x0000_t202" style="position:absolute;left:0;text-align:left;margin-left:72.7pt;margin-top:9.3pt;width:404.7pt;height:9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" fillcolor="#d5ebff" stroked="f">
                <v:textbox>
                  <w:txbxContent>
                    <w:p w14:paraId="6A120251" w14:textId="77777777" w:rsidR="004B7481" w:rsidRPr="00160E52" w:rsidRDefault="004B7481" w:rsidP="005A51F3">
                      <w:pPr>
                        <w:jc w:val="both"/>
                        <w:rPr>
                          <w:szCs w:val="20"/>
                        </w:rPr>
                      </w:pPr>
                      <w:r w:rsidRPr="00160E52">
                        <w:rPr>
                          <w:szCs w:val="20"/>
                        </w:rPr>
                        <w:t xml:space="preserve">Årsrapporten indledes med en påtegning af rengskabet i henhold til </w:t>
                      </w:r>
                      <w:r>
                        <w:rPr>
                          <w:szCs w:val="20"/>
                        </w:rPr>
                        <w:t>b</w:t>
                      </w:r>
                      <w:r w:rsidRPr="00160E52">
                        <w:rPr>
                          <w:szCs w:val="20"/>
                        </w:rPr>
                        <w:t xml:space="preserve">ekendtgørelse </w:t>
                      </w:r>
                      <w:r>
                        <w:rPr>
                          <w:szCs w:val="20"/>
                        </w:rPr>
                        <w:t>nr. 116/2018 om statens regnskabsvæsen.</w:t>
                      </w:r>
                      <w:r w:rsidRPr="00160E52">
                        <w:rPr>
                          <w:szCs w:val="20"/>
                        </w:rPr>
                        <w:t xml:space="preserve"> Det skal påtegnes af institutionens ledelse og Kulturministeriets departement. Påtegningen skal være i overensstemmelse med regnskabsbekendtgørelsens § 39, stk. 4. Skabelonen indeholder standardpåtegning. Hvis der er forbehold </w:t>
                      </w:r>
                      <w:proofErr w:type="spellStart"/>
                      <w:r w:rsidRPr="00160E52">
                        <w:rPr>
                          <w:szCs w:val="20"/>
                        </w:rPr>
                        <w:t>ifm</w:t>
                      </w:r>
                      <w:proofErr w:type="spellEnd"/>
                      <w:r w:rsidRPr="00160E52">
                        <w:rPr>
                          <w:szCs w:val="20"/>
                        </w:rPr>
                        <w:t>. påtegning, kan disse kun indføres efter aftale med departementet.</w:t>
                      </w:r>
                      <w:r>
                        <w:rPr>
                          <w:szCs w:val="20"/>
                        </w:rPr>
                        <w:t xml:space="preserve"> </w:t>
                      </w:r>
                    </w:p>
                    <w:p w14:paraId="4FEFCECB" w14:textId="77777777" w:rsidR="004B7481" w:rsidRDefault="004B7481" w:rsidP="00804142"/>
                  </w:txbxContent>
                </v:textbox>
              </v:shape>
            </w:pict>
          </mc:Fallback>
        </mc:AlternateContent>
      </w:r>
    </w:p>
    <w:p w14:paraId="0E8EE670" w14:textId="77777777" w:rsidR="00804142" w:rsidRPr="00804142" w:rsidRDefault="00804142" w:rsidP="00054B2E">
      <w:pPr>
        <w:ind w:left="1418"/>
      </w:pPr>
    </w:p>
    <w:p w14:paraId="1B2B0119" w14:textId="77777777" w:rsidR="0073056B" w:rsidRPr="00330754" w:rsidRDefault="0073056B" w:rsidP="00054B2E">
      <w:pPr>
        <w:ind w:left="1418"/>
        <w:rPr>
          <w:b/>
        </w:rPr>
      </w:pPr>
    </w:p>
    <w:p w14:paraId="5BD5EE94" w14:textId="77777777" w:rsidR="0073056B" w:rsidRDefault="0073056B" w:rsidP="00054B2E">
      <w:pPr>
        <w:ind w:left="1418"/>
        <w:rPr>
          <w:b/>
          <w:szCs w:val="20"/>
        </w:rPr>
      </w:pPr>
    </w:p>
    <w:p w14:paraId="392E7D15" w14:textId="77777777" w:rsidR="008E5F8F" w:rsidRDefault="008E5F8F" w:rsidP="005E2B48">
      <w:pPr>
        <w:pStyle w:val="Overskrift3"/>
      </w:pPr>
      <w:bookmarkStart w:id="5" w:name="_Toc86826472"/>
    </w:p>
    <w:p w14:paraId="478155E3" w14:textId="77777777" w:rsidR="0073056B" w:rsidRPr="0044181E" w:rsidRDefault="00804142" w:rsidP="0044181E">
      <w:pPr>
        <w:ind w:firstLine="1418"/>
        <w:rPr>
          <w:rFonts w:ascii="Arial Narrow" w:hAnsi="Arial Narrow"/>
          <w:b/>
          <w:sz w:val="28"/>
        </w:rPr>
      </w:pPr>
      <w:r w:rsidRPr="0044181E">
        <w:rPr>
          <w:rFonts w:ascii="Arial Narrow" w:hAnsi="Arial Narrow"/>
          <w:b/>
          <w:sz w:val="28"/>
        </w:rPr>
        <w:t>ÅRSRAPPORTEN OMFATTER</w:t>
      </w:r>
      <w:bookmarkEnd w:id="5"/>
    </w:p>
    <w:p w14:paraId="47C8B557" w14:textId="77777777" w:rsidR="005A51F3" w:rsidRPr="00804142" w:rsidRDefault="0073056B" w:rsidP="005A51F3">
      <w:pPr>
        <w:ind w:left="1418"/>
        <w:jc w:val="both"/>
        <w:rPr>
          <w:szCs w:val="20"/>
        </w:rPr>
      </w:pPr>
      <w:r w:rsidRPr="00804142">
        <w:rPr>
          <w:szCs w:val="20"/>
        </w:rPr>
        <w:t xml:space="preserve">Årsrapporten omfatter de hovedkonti på finansloven, som </w:t>
      </w:r>
      <w:r w:rsidRPr="00804142">
        <w:rPr>
          <w:i/>
          <w:szCs w:val="20"/>
        </w:rPr>
        <w:t>[</w:t>
      </w:r>
      <w:r w:rsidRPr="00804142">
        <w:rPr>
          <w:i/>
          <w:szCs w:val="20"/>
          <w:highlight w:val="yellow"/>
        </w:rPr>
        <w:t>Virksomhedens, CVR nummer</w:t>
      </w:r>
      <w:r w:rsidRPr="00804142">
        <w:rPr>
          <w:i/>
          <w:szCs w:val="20"/>
        </w:rPr>
        <w:t>]</w:t>
      </w:r>
      <w:r w:rsidRPr="00804142">
        <w:rPr>
          <w:szCs w:val="20"/>
        </w:rPr>
        <w:t xml:space="preserve"> er ansvarlig for: </w:t>
      </w:r>
      <w:r w:rsidRPr="00804142">
        <w:rPr>
          <w:i/>
          <w:szCs w:val="20"/>
        </w:rPr>
        <w:t>[</w:t>
      </w:r>
      <w:r w:rsidRPr="00804142">
        <w:rPr>
          <w:i/>
          <w:szCs w:val="20"/>
          <w:highlight w:val="yellow"/>
          <w14:shadow w14:blurRad="50800" w14:dist="50800" w14:dir="5400000" w14:sx="0" w14:sy="0" w14:kx="0" w14:ky="0" w14:algn="ctr">
            <w14:schemeClr w14:val="bg1">
              <w14:lumMod w14:val="85000"/>
            </w14:schemeClr>
          </w14:shadow>
        </w:rPr>
        <w:t>hovedkontonumre</w:t>
      </w:r>
      <w:r w:rsidRPr="00804142">
        <w:rPr>
          <w:i/>
          <w:szCs w:val="20"/>
          <w:highlight w:val="yellow"/>
        </w:rPr>
        <w:t xml:space="preserve"> og – navne</w:t>
      </w:r>
      <w:r w:rsidRPr="00804142">
        <w:rPr>
          <w:i/>
          <w:szCs w:val="20"/>
        </w:rPr>
        <w:t xml:space="preserve">], </w:t>
      </w:r>
      <w:r w:rsidRPr="00804142">
        <w:rPr>
          <w:szCs w:val="20"/>
        </w:rPr>
        <w:t xml:space="preserve">herunder de regnskabsmæssige forklaringer, som skal tilgå Rigsrevisionen i forbindelse med bevillingskontrollen for </w:t>
      </w:r>
      <w:r w:rsidRPr="00804142">
        <w:rPr>
          <w:i/>
          <w:szCs w:val="20"/>
        </w:rPr>
        <w:t>[</w:t>
      </w:r>
      <w:r w:rsidRPr="00804142">
        <w:rPr>
          <w:i/>
          <w:szCs w:val="20"/>
          <w:highlight w:val="yellow"/>
        </w:rPr>
        <w:t>finansåret</w:t>
      </w:r>
      <w:r w:rsidRPr="00804142">
        <w:rPr>
          <w:i/>
          <w:szCs w:val="20"/>
        </w:rPr>
        <w:t>]</w:t>
      </w:r>
      <w:r w:rsidRPr="00804142">
        <w:rPr>
          <w:szCs w:val="20"/>
        </w:rPr>
        <w:t>.</w:t>
      </w:r>
    </w:p>
    <w:p w14:paraId="79E19634" w14:textId="77777777" w:rsidR="0073056B" w:rsidRPr="0044181E" w:rsidRDefault="00804142" w:rsidP="0044181E">
      <w:pPr>
        <w:ind w:firstLine="1418"/>
        <w:rPr>
          <w:rFonts w:ascii="Arial Narrow" w:hAnsi="Arial Narrow"/>
          <w:b/>
          <w:sz w:val="28"/>
        </w:rPr>
      </w:pPr>
      <w:bookmarkStart w:id="6" w:name="_Toc86826473"/>
      <w:r w:rsidRPr="0044181E">
        <w:rPr>
          <w:rFonts w:ascii="Arial Narrow" w:hAnsi="Arial Narrow"/>
          <w:b/>
          <w:sz w:val="28"/>
        </w:rPr>
        <w:t>PÅTEGNING</w:t>
      </w:r>
      <w:bookmarkEnd w:id="6"/>
    </w:p>
    <w:p w14:paraId="5E4C53A8" w14:textId="77777777" w:rsidR="0073056B" w:rsidRPr="00804142" w:rsidRDefault="0073056B" w:rsidP="00054B2E">
      <w:pPr>
        <w:ind w:left="1418"/>
        <w:rPr>
          <w:szCs w:val="20"/>
        </w:rPr>
      </w:pPr>
      <w:r w:rsidRPr="00804142">
        <w:rPr>
          <w:szCs w:val="20"/>
        </w:rPr>
        <w:t>Der tilkendegives hermed:</w:t>
      </w:r>
    </w:p>
    <w:p w14:paraId="31323D28" w14:textId="77777777" w:rsidR="005E2B48"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1.</w:t>
      </w:r>
      <w:r>
        <w:rPr>
          <w:szCs w:val="20"/>
        </w:rPr>
        <w:t xml:space="preserve"> </w:t>
      </w:r>
      <w:r w:rsidR="0073056B" w:rsidRPr="00804142">
        <w:rPr>
          <w:szCs w:val="20"/>
        </w:rPr>
        <w:t>at årsrapporten er rigtig, dvs. at årsrapporten ikke indeholder væsentlige fejlinformationer eller udeladelser, herunder at målopstillingen og målrapporteringen i årsrapporten er fyldestgørende,</w:t>
      </w:r>
    </w:p>
    <w:p w14:paraId="6F60FB4C" w14:textId="77777777" w:rsidR="005E2B48"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2.</w:t>
      </w:r>
      <w:r>
        <w:rPr>
          <w:szCs w:val="20"/>
        </w:rPr>
        <w:t xml:space="preserve"> </w:t>
      </w:r>
      <w:r w:rsidR="0073056B" w:rsidRPr="00804142">
        <w:rPr>
          <w:szCs w:val="20"/>
        </w:rPr>
        <w:t>at de dispositioner, som er omfattet af regnskabsaflæggelsen, er i overensstemmelse med meddelte bevillinger, love og andre forskrifter samt med indgåelse af aftaler og sædvanlig praksis, og</w:t>
      </w:r>
    </w:p>
    <w:p w14:paraId="769595A8" w14:textId="77777777" w:rsidR="0073056B" w:rsidRPr="00804142" w:rsidRDefault="005E2B48" w:rsidP="005E2B48">
      <w:pPr>
        <w:tabs>
          <w:tab w:val="left" w:pos="1134"/>
          <w:tab w:val="right" w:pos="4394"/>
          <w:tab w:val="right" w:pos="8789"/>
        </w:tabs>
        <w:spacing w:after="0" w:line="340" w:lineRule="atLeast"/>
        <w:ind w:left="1560" w:hanging="142"/>
        <w:jc w:val="both"/>
        <w:rPr>
          <w:szCs w:val="20"/>
        </w:rPr>
      </w:pPr>
      <w:r w:rsidRPr="005E2B48">
        <w:rPr>
          <w:b/>
          <w:szCs w:val="20"/>
        </w:rPr>
        <w:t>3.</w:t>
      </w:r>
      <w:r>
        <w:rPr>
          <w:szCs w:val="20"/>
        </w:rPr>
        <w:t xml:space="preserve"> </w:t>
      </w:r>
      <w:r w:rsidR="0073056B" w:rsidRPr="00804142">
        <w:rPr>
          <w:szCs w:val="20"/>
        </w:rPr>
        <w:t>at der er etableret forretningsgange, der sikrer en økonomisk hensigtsmæssig forvaltning af de midler og ved driften af de institutioner, der er omfattet af årsrapporten.</w:t>
      </w:r>
    </w:p>
    <w:p w14:paraId="639B4265" w14:textId="77777777" w:rsidR="0073056B" w:rsidRPr="00804142" w:rsidRDefault="0073056B" w:rsidP="00054B2E">
      <w:pPr>
        <w:ind w:left="1418"/>
        <w:rPr>
          <w:szCs w:val="20"/>
        </w:rPr>
      </w:pPr>
    </w:p>
    <w:tbl>
      <w:tblPr>
        <w:tblW w:w="0" w:type="auto"/>
        <w:tblLook w:val="01E0" w:firstRow="1" w:lastRow="1" w:firstColumn="1" w:lastColumn="1" w:noHBand="0" w:noVBand="0"/>
        <w:tblDescription w:val="#LayoutTable"/>
      </w:tblPr>
      <w:tblGrid>
        <w:gridCol w:w="4834"/>
        <w:gridCol w:w="4522"/>
      </w:tblGrid>
      <w:tr w:rsidR="0073056B" w:rsidRPr="00804142" w14:paraId="4DF58CA0" w14:textId="77777777" w:rsidTr="0044181E">
        <w:tc>
          <w:tcPr>
            <w:tcW w:w="4677" w:type="dxa"/>
            <w:shd w:val="clear" w:color="auto" w:fill="auto"/>
          </w:tcPr>
          <w:p w14:paraId="564EF9FA" w14:textId="77777777" w:rsidR="0073056B" w:rsidRPr="00804142" w:rsidRDefault="0073056B" w:rsidP="00054B2E">
            <w:pPr>
              <w:ind w:left="1418"/>
              <w:rPr>
                <w:szCs w:val="20"/>
              </w:rPr>
            </w:pPr>
            <w:r w:rsidRPr="00804142">
              <w:rPr>
                <w:szCs w:val="20"/>
              </w:rPr>
              <w:t>Sted, dato</w:t>
            </w:r>
          </w:p>
        </w:tc>
        <w:tc>
          <w:tcPr>
            <w:tcW w:w="4677" w:type="dxa"/>
            <w:shd w:val="clear" w:color="auto" w:fill="auto"/>
          </w:tcPr>
          <w:p w14:paraId="2ED8CB21" w14:textId="77777777" w:rsidR="0073056B" w:rsidRPr="002F7680" w:rsidRDefault="005E2B48" w:rsidP="005E2B48">
            <w:pPr>
              <w:rPr>
                <w:szCs w:val="20"/>
              </w:rPr>
            </w:pPr>
            <w:r w:rsidRPr="002F7680">
              <w:rPr>
                <w:szCs w:val="20"/>
              </w:rPr>
              <w:t xml:space="preserve">            </w:t>
            </w:r>
            <w:r w:rsidR="0073056B" w:rsidRPr="002F7680">
              <w:rPr>
                <w:szCs w:val="20"/>
              </w:rPr>
              <w:t>Sted, dato</w:t>
            </w:r>
          </w:p>
        </w:tc>
      </w:tr>
      <w:tr w:rsidR="0073056B" w:rsidRPr="00330754" w14:paraId="302829AD" w14:textId="77777777" w:rsidTr="0044181E">
        <w:tc>
          <w:tcPr>
            <w:tcW w:w="4677" w:type="dxa"/>
            <w:shd w:val="clear" w:color="auto" w:fill="auto"/>
          </w:tcPr>
          <w:p w14:paraId="6020B595" w14:textId="77777777" w:rsidR="0073056B" w:rsidRPr="00804142" w:rsidRDefault="0073056B" w:rsidP="00054B2E">
            <w:pPr>
              <w:ind w:left="1418"/>
              <w:rPr>
                <w:szCs w:val="20"/>
              </w:rPr>
            </w:pPr>
            <w:r w:rsidRPr="00804142">
              <w:rPr>
                <w:szCs w:val="20"/>
              </w:rPr>
              <w:t>Underskrift</w:t>
            </w:r>
          </w:p>
          <w:p w14:paraId="61E2FEB3" w14:textId="77777777" w:rsidR="0073056B" w:rsidRPr="00804142" w:rsidRDefault="0073056B" w:rsidP="00054B2E">
            <w:pPr>
              <w:ind w:left="1418"/>
              <w:rPr>
                <w:szCs w:val="20"/>
              </w:rPr>
            </w:pPr>
          </w:p>
          <w:p w14:paraId="5C52169B" w14:textId="77777777" w:rsidR="0073056B" w:rsidRPr="00804142" w:rsidRDefault="0073056B" w:rsidP="00054B2E">
            <w:pPr>
              <w:ind w:left="1418"/>
              <w:rPr>
                <w:szCs w:val="20"/>
              </w:rPr>
            </w:pPr>
          </w:p>
          <w:p w14:paraId="543A22A2" w14:textId="77777777" w:rsidR="0073056B" w:rsidRPr="00804142" w:rsidRDefault="005E2B48" w:rsidP="005E2B48">
            <w:pPr>
              <w:ind w:left="1418"/>
              <w:rPr>
                <w:szCs w:val="20"/>
              </w:rPr>
            </w:pPr>
            <w:r>
              <w:rPr>
                <w:szCs w:val="20"/>
              </w:rPr>
              <w:t>__</w:t>
            </w:r>
            <w:r w:rsidRPr="00804142">
              <w:rPr>
                <w:szCs w:val="20"/>
              </w:rPr>
              <w:t>_____</w:t>
            </w:r>
            <w:r>
              <w:rPr>
                <w:szCs w:val="20"/>
              </w:rPr>
              <w:t>_________________________</w:t>
            </w:r>
          </w:p>
        </w:tc>
        <w:tc>
          <w:tcPr>
            <w:tcW w:w="4677" w:type="dxa"/>
            <w:shd w:val="clear" w:color="auto" w:fill="auto"/>
          </w:tcPr>
          <w:p w14:paraId="554F7106" w14:textId="77777777" w:rsidR="0073056B" w:rsidRPr="00804142" w:rsidRDefault="005E2B48" w:rsidP="005E2B48">
            <w:pPr>
              <w:rPr>
                <w:szCs w:val="20"/>
              </w:rPr>
            </w:pPr>
            <w:r>
              <w:rPr>
                <w:szCs w:val="20"/>
              </w:rPr>
              <w:t xml:space="preserve">            </w:t>
            </w:r>
            <w:r w:rsidR="0073056B" w:rsidRPr="00804142">
              <w:rPr>
                <w:szCs w:val="20"/>
              </w:rPr>
              <w:t>Underskrift</w:t>
            </w:r>
          </w:p>
          <w:p w14:paraId="63AFDAA7" w14:textId="77777777" w:rsidR="0073056B" w:rsidRPr="00804142" w:rsidRDefault="0073056B" w:rsidP="00054B2E">
            <w:pPr>
              <w:ind w:left="1418"/>
              <w:rPr>
                <w:szCs w:val="20"/>
              </w:rPr>
            </w:pPr>
          </w:p>
          <w:p w14:paraId="6C6432F3" w14:textId="77777777" w:rsidR="0073056B" w:rsidRPr="00804142" w:rsidRDefault="0073056B" w:rsidP="00054B2E">
            <w:pPr>
              <w:ind w:left="1418"/>
              <w:rPr>
                <w:szCs w:val="20"/>
              </w:rPr>
            </w:pPr>
          </w:p>
          <w:p w14:paraId="5B037EE6" w14:textId="77777777" w:rsidR="0073056B" w:rsidRPr="00330754" w:rsidRDefault="005E2B48" w:rsidP="005E2B48">
            <w:pPr>
              <w:rPr>
                <w:szCs w:val="20"/>
              </w:rPr>
            </w:pPr>
            <w:r>
              <w:rPr>
                <w:szCs w:val="20"/>
              </w:rPr>
              <w:t xml:space="preserve">              __</w:t>
            </w:r>
            <w:r w:rsidR="0073056B" w:rsidRPr="00804142">
              <w:rPr>
                <w:szCs w:val="20"/>
              </w:rPr>
              <w:t>_____</w:t>
            </w:r>
            <w:r>
              <w:rPr>
                <w:szCs w:val="20"/>
              </w:rPr>
              <w:t>_________________________</w:t>
            </w:r>
          </w:p>
        </w:tc>
      </w:tr>
    </w:tbl>
    <w:p w14:paraId="0FD3AFD0" w14:textId="3EC25BFA" w:rsidR="0073056B" w:rsidRPr="00330754" w:rsidRDefault="0073056B" w:rsidP="005E2B48">
      <w:pPr>
        <w:autoSpaceDE w:val="0"/>
        <w:autoSpaceDN w:val="0"/>
        <w:adjustRightInd w:val="0"/>
        <w:ind w:left="1418"/>
      </w:pPr>
      <w:r w:rsidRPr="00330754">
        <w:t>[</w:t>
      </w:r>
      <w:r w:rsidR="005966CD">
        <w:rPr>
          <w:highlight w:val="yellow"/>
        </w:rPr>
        <w:t xml:space="preserve">Titel og </w:t>
      </w:r>
      <w:proofErr w:type="gramStart"/>
      <w:r w:rsidR="005966CD">
        <w:rPr>
          <w:highlight w:val="yellow"/>
        </w:rPr>
        <w:t>n</w:t>
      </w:r>
      <w:r w:rsidRPr="00887339">
        <w:rPr>
          <w:highlight w:val="yellow"/>
        </w:rPr>
        <w:t>avn</w:t>
      </w:r>
      <w:r w:rsidR="00A61FB0">
        <w:t xml:space="preserve">]   </w:t>
      </w:r>
      <w:proofErr w:type="gramEnd"/>
      <w:r w:rsidR="00743CF7">
        <w:t xml:space="preserve">       </w:t>
      </w:r>
      <w:r w:rsidRPr="00330754">
        <w:t xml:space="preserve">                  </w:t>
      </w:r>
      <w:r w:rsidR="00A266F1">
        <w:t xml:space="preserve">           [</w:t>
      </w:r>
      <w:r w:rsidR="00A266F1" w:rsidRPr="00743CF7">
        <w:rPr>
          <w:highlight w:val="yellow"/>
        </w:rPr>
        <w:t>Titel og navn på departementets underskriver</w:t>
      </w:r>
      <w:r w:rsidR="00A266F1">
        <w:t>]</w:t>
      </w:r>
    </w:p>
    <w:p w14:paraId="470C697F" w14:textId="77777777" w:rsidR="00804142" w:rsidRDefault="00804142" w:rsidP="005A51F3">
      <w:pPr>
        <w:spacing w:after="160" w:line="259" w:lineRule="auto"/>
      </w:pPr>
    </w:p>
    <w:p w14:paraId="42380A0C" w14:textId="77777777" w:rsidR="00804142" w:rsidRDefault="00CB5F24" w:rsidP="00054B2E">
      <w:pPr>
        <w:spacing w:after="160" w:line="259" w:lineRule="auto"/>
        <w:ind w:left="1418"/>
      </w:pPr>
      <w:r>
        <w:rPr>
          <w:noProof/>
          <w:lang w:eastAsia="da-DK"/>
        </w:rPr>
        <w:lastRenderedPageBreak/>
        <mc:AlternateContent>
          <mc:Choice Requires="wps">
            <w:drawing>
              <wp:anchor distT="0" distB="0" distL="114300" distR="114300" simplePos="0" relativeHeight="251658239" behindDoc="1" locked="0" layoutInCell="1" allowOverlap="1" wp14:anchorId="7499ADBB" wp14:editId="46AAD65F">
                <wp:simplePos x="0" y="0"/>
                <wp:positionH relativeFrom="column">
                  <wp:posOffset>-337820</wp:posOffset>
                </wp:positionH>
                <wp:positionV relativeFrom="paragraph">
                  <wp:posOffset>-476250</wp:posOffset>
                </wp:positionV>
                <wp:extent cx="6840220" cy="9540240"/>
                <wp:effectExtent l="0" t="0" r="0" b="3810"/>
                <wp:wrapNone/>
                <wp:docPr id="55" name="docshape13"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540240"/>
                        </a:xfrm>
                        <a:prstGeom prst="rect">
                          <a:avLst/>
                        </a:prstGeom>
                        <a:solidFill>
                          <a:srgbClr val="ABD9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73CD29" id="docshape13" o:spid="_x0000_s1026" alt="#Decorative" style="position:absolute;margin-left:-26.6pt;margin-top:-37.5pt;width:538.6pt;height:751.2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" fillcolor="#abd9bc" stroked="f"/>
            </w:pict>
          </mc:Fallback>
        </mc:AlternateContent>
      </w:r>
    </w:p>
    <w:p w14:paraId="7AE65130" w14:textId="77777777" w:rsidR="00804142" w:rsidRDefault="00804142" w:rsidP="00054B2E">
      <w:pPr>
        <w:spacing w:after="160" w:line="259" w:lineRule="auto"/>
        <w:ind w:left="1418"/>
      </w:pPr>
    </w:p>
    <w:p w14:paraId="70C58EAD" w14:textId="77777777" w:rsidR="00804142" w:rsidRDefault="00804142" w:rsidP="00054B2E">
      <w:pPr>
        <w:spacing w:after="160" w:line="259" w:lineRule="auto"/>
        <w:ind w:left="1418"/>
      </w:pPr>
    </w:p>
    <w:p w14:paraId="65FF86F2" w14:textId="77777777" w:rsidR="00804142" w:rsidRPr="00C1028C" w:rsidRDefault="00804142" w:rsidP="00054B2E">
      <w:pPr>
        <w:ind w:left="1418"/>
        <w:rPr>
          <w:rFonts w:ascii="Arial Narrow" w:hAnsi="Arial Narrow"/>
          <w:b/>
          <w:color w:val="FFFFFF" w:themeColor="background1"/>
          <w:sz w:val="96"/>
        </w:rPr>
      </w:pPr>
    </w:p>
    <w:p w14:paraId="16E8D4BF" w14:textId="77777777" w:rsidR="00804142" w:rsidRPr="00C1028C" w:rsidRDefault="00804142" w:rsidP="00054B2E">
      <w:pPr>
        <w:ind w:left="1418"/>
        <w:rPr>
          <w:rFonts w:ascii="Arial Narrow" w:hAnsi="Arial Narrow"/>
          <w:b/>
          <w:color w:val="FFFFFF" w:themeColor="background1"/>
          <w:sz w:val="96"/>
        </w:rPr>
      </w:pPr>
    </w:p>
    <w:p w14:paraId="7D366D43" w14:textId="77777777" w:rsidR="00804142" w:rsidRPr="00C1028C" w:rsidRDefault="00804142" w:rsidP="00054B2E">
      <w:pPr>
        <w:ind w:left="1418"/>
        <w:rPr>
          <w:rFonts w:ascii="Arial Narrow" w:hAnsi="Arial Narrow"/>
          <w:b/>
          <w:color w:val="FFFFFF" w:themeColor="background1"/>
          <w:sz w:val="96"/>
        </w:rPr>
      </w:pPr>
    </w:p>
    <w:p w14:paraId="2C0AA74A" w14:textId="77777777" w:rsidR="00804142" w:rsidRPr="00C1028C" w:rsidRDefault="00804142" w:rsidP="00054B2E">
      <w:pPr>
        <w:ind w:left="1418"/>
        <w:rPr>
          <w:rFonts w:ascii="Arial Narrow" w:hAnsi="Arial Narrow"/>
          <w:b/>
          <w:color w:val="FFFFFF" w:themeColor="background1"/>
          <w:sz w:val="96"/>
        </w:rPr>
      </w:pPr>
    </w:p>
    <w:p w14:paraId="2FC096C7" w14:textId="77777777" w:rsidR="00804142" w:rsidRPr="00C1028C" w:rsidRDefault="00804142" w:rsidP="00054B2E">
      <w:pPr>
        <w:ind w:left="1418"/>
        <w:rPr>
          <w:rFonts w:ascii="Arial Narrow" w:hAnsi="Arial Narrow"/>
          <w:b/>
          <w:color w:val="FFFFFF" w:themeColor="background1"/>
          <w:sz w:val="96"/>
        </w:rPr>
      </w:pPr>
    </w:p>
    <w:p w14:paraId="0A65226B" w14:textId="77777777" w:rsidR="00804142" w:rsidRPr="00C1028C" w:rsidRDefault="00804142" w:rsidP="00054B2E">
      <w:pPr>
        <w:ind w:left="1418"/>
        <w:rPr>
          <w:rFonts w:ascii="Arial Narrow" w:hAnsi="Arial Narrow"/>
          <w:b/>
          <w:color w:val="FFFFFF" w:themeColor="background1"/>
          <w:sz w:val="96"/>
        </w:rPr>
      </w:pPr>
    </w:p>
    <w:p w14:paraId="64E61958" w14:textId="77777777" w:rsidR="00804142" w:rsidRPr="005E2B48" w:rsidRDefault="00804142" w:rsidP="00054B2E">
      <w:pPr>
        <w:ind w:left="1418"/>
        <w:rPr>
          <w:rFonts w:ascii="Arial Narrow" w:hAnsi="Arial Narrow"/>
          <w:b/>
          <w:color w:val="FFFFFF" w:themeColor="background1"/>
          <w:sz w:val="72"/>
        </w:rPr>
      </w:pPr>
      <w:r w:rsidRPr="00CB5F24">
        <w:rPr>
          <w:rFonts w:ascii="Arial Narrow" w:hAnsi="Arial Narrow"/>
          <w:b/>
          <w:color w:val="FFFFFF" w:themeColor="background1"/>
          <w:sz w:val="72"/>
        </w:rPr>
        <w:t>2</w:t>
      </w:r>
      <w:r w:rsidRPr="005E2B48">
        <w:rPr>
          <w:rFonts w:ascii="Arial Narrow" w:hAnsi="Arial Narrow"/>
          <w:b/>
          <w:color w:val="FFFFFF" w:themeColor="background1"/>
          <w:sz w:val="72"/>
        </w:rPr>
        <w:t>. BERETNING</w:t>
      </w:r>
    </w:p>
    <w:p w14:paraId="6A6720D4" w14:textId="77777777" w:rsidR="00804142" w:rsidRDefault="00804142" w:rsidP="00054B2E">
      <w:pPr>
        <w:spacing w:after="160" w:line="259" w:lineRule="auto"/>
        <w:ind w:left="1418"/>
      </w:pPr>
      <w:r>
        <w:br w:type="page"/>
      </w:r>
    </w:p>
    <w:p w14:paraId="11635962" w14:textId="77777777" w:rsidR="0073056B" w:rsidRPr="00330754" w:rsidRDefault="0073056B" w:rsidP="00054B2E">
      <w:pPr>
        <w:autoSpaceDE w:val="0"/>
        <w:autoSpaceDN w:val="0"/>
        <w:adjustRightInd w:val="0"/>
        <w:ind w:left="1418"/>
      </w:pPr>
    </w:p>
    <w:p w14:paraId="2B68BB73" w14:textId="77777777" w:rsidR="0073056B" w:rsidRDefault="005E2B48" w:rsidP="00CB5F24">
      <w:pPr>
        <w:pStyle w:val="Overskrift1"/>
      </w:pPr>
      <w:bookmarkStart w:id="7" w:name="_Toc86826474"/>
      <w:bookmarkStart w:id="8" w:name="_Toc121297131"/>
      <w:r w:rsidRPr="00330754">
        <w:t>BERETNING</w:t>
      </w:r>
      <w:bookmarkEnd w:id="7"/>
      <w:bookmarkEnd w:id="8"/>
    </w:p>
    <w:p w14:paraId="6BEC031E" w14:textId="77777777" w:rsidR="00054B2E" w:rsidRPr="00054B2E" w:rsidRDefault="008038D8" w:rsidP="00054B2E">
      <w:r w:rsidRPr="00330754">
        <w:rPr>
          <w:noProof/>
          <w:color w:val="000000" w:themeColor="text1"/>
          <w:szCs w:val="20"/>
          <w:lang w:eastAsia="da-DK"/>
        </w:rPr>
        <mc:AlternateContent>
          <mc:Choice Requires="wps">
            <w:drawing>
              <wp:anchor distT="0" distB="0" distL="114300" distR="114300" simplePos="0" relativeHeight="251661312" behindDoc="0" locked="0" layoutInCell="1" allowOverlap="1" wp14:anchorId="22EEC2AB" wp14:editId="3CAEF0E3">
                <wp:simplePos x="0" y="0"/>
                <wp:positionH relativeFrom="column">
                  <wp:posOffset>830414</wp:posOffset>
                </wp:positionH>
                <wp:positionV relativeFrom="paragraph">
                  <wp:posOffset>121284</wp:posOffset>
                </wp:positionV>
                <wp:extent cx="5060731" cy="848139"/>
                <wp:effectExtent l="0" t="0" r="6985" b="95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731" cy="848139"/>
                        </a:xfrm>
                        <a:prstGeom prst="rect">
                          <a:avLst/>
                        </a:prstGeom>
                        <a:solidFill>
                          <a:srgbClr val="D5EBFF"/>
                        </a:solidFill>
                        <a:ln w="9525">
                          <a:noFill/>
                          <a:miter lim="800000"/>
                          <a:headEnd/>
                          <a:tailEnd/>
                        </a:ln>
                      </wps:spPr>
                      <wps:txbx>
                        <w:txbxContent>
                          <w:p w14:paraId="657286EE" w14:textId="77777777" w:rsidR="004B7481" w:rsidRDefault="004B7481" w:rsidP="008038D8">
                            <w:pPr>
                              <w:jc w:val="both"/>
                            </w:pPr>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EC2AB" id="_x0000_s1029" type="#_x0000_t202" style="position:absolute;margin-left:65.4pt;margin-top:9.55pt;width:398.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" fillcolor="#d5ebff" stroked="f">
                <v:textbox>
                  <w:txbxContent>
                    <w:p w14:paraId="657286EE" w14:textId="77777777" w:rsidR="004B7481" w:rsidRDefault="004B7481" w:rsidP="008038D8">
                      <w:pPr>
                        <w:jc w:val="both"/>
                      </w:pPr>
                      <w:r>
                        <w:rPr>
                          <w:color w:val="000000" w:themeColor="text1"/>
                          <w:szCs w:val="20"/>
                        </w:rPr>
                        <w:t>Formålet med kapitlet e</w:t>
                      </w:r>
                      <w:r w:rsidRPr="00160E52">
                        <w:rPr>
                          <w:color w:val="000000" w:themeColor="text1"/>
                          <w:szCs w:val="20"/>
                        </w:rPr>
                        <w:t xml:space="preserve">r at </w:t>
                      </w:r>
                      <w:r>
                        <w:rPr>
                          <w:color w:val="000000" w:themeColor="text1"/>
                          <w:szCs w:val="20"/>
                        </w:rPr>
                        <w:t>sammenfatte</w:t>
                      </w:r>
                      <w:r w:rsidRPr="00160E52">
                        <w:rPr>
                          <w:color w:val="000000" w:themeColor="text1"/>
                          <w:szCs w:val="20"/>
                        </w:rPr>
                        <w:t xml:space="preserve"> </w:t>
                      </w:r>
                      <w:r>
                        <w:rPr>
                          <w:color w:val="000000" w:themeColor="text1"/>
                          <w:szCs w:val="20"/>
                        </w:rPr>
                        <w:t>virksomhedens</w:t>
                      </w:r>
                      <w:r w:rsidRPr="00160E52">
                        <w:rPr>
                          <w:color w:val="000000" w:themeColor="text1"/>
                          <w:szCs w:val="20"/>
                        </w:rPr>
                        <w:t xml:space="preserve"> faglige og </w:t>
                      </w:r>
                      <w:r>
                        <w:rPr>
                          <w:color w:val="000000" w:themeColor="text1"/>
                          <w:szCs w:val="20"/>
                        </w:rPr>
                        <w:t>økonomiske</w:t>
                      </w:r>
                      <w:r w:rsidRPr="00160E52">
                        <w:rPr>
                          <w:color w:val="000000" w:themeColor="text1"/>
                          <w:szCs w:val="20"/>
                        </w:rPr>
                        <w:t xml:space="preserve"> resultater. Endvidere skal beretningen fremhæve væsentlige forhold, der har påvirket eller forventes at påvirke virksomhedens aktiviteter og forhold. Konklusionern</w:t>
                      </w:r>
                      <w:r>
                        <w:rPr>
                          <w:color w:val="000000" w:themeColor="text1"/>
                          <w:szCs w:val="20"/>
                        </w:rPr>
                        <w:t xml:space="preserve">e forklares og analyseres kort. </w:t>
                      </w:r>
                    </w:p>
                  </w:txbxContent>
                </v:textbox>
              </v:shape>
            </w:pict>
          </mc:Fallback>
        </mc:AlternateContent>
      </w:r>
    </w:p>
    <w:p w14:paraId="584075A8" w14:textId="77777777" w:rsidR="00054B2E" w:rsidRDefault="00054B2E" w:rsidP="00054B2E">
      <w:pPr>
        <w:ind w:left="1418"/>
        <w:rPr>
          <w:color w:val="000000" w:themeColor="text1"/>
          <w:szCs w:val="20"/>
        </w:rPr>
      </w:pPr>
    </w:p>
    <w:p w14:paraId="3BEE8D44" w14:textId="77777777" w:rsidR="00054B2E" w:rsidRDefault="00054B2E" w:rsidP="00054B2E">
      <w:pPr>
        <w:ind w:left="1418"/>
        <w:rPr>
          <w:color w:val="000000" w:themeColor="text1"/>
          <w:szCs w:val="20"/>
        </w:rPr>
      </w:pPr>
    </w:p>
    <w:p w14:paraId="49AE3E5F" w14:textId="77777777" w:rsidR="0073056B" w:rsidRPr="00330754" w:rsidRDefault="0073056B" w:rsidP="00054B2E">
      <w:pPr>
        <w:ind w:left="1418"/>
        <w:rPr>
          <w:color w:val="000000" w:themeColor="text1"/>
          <w:szCs w:val="20"/>
        </w:rPr>
      </w:pPr>
    </w:p>
    <w:p w14:paraId="3C9BA618" w14:textId="77777777" w:rsidR="0073056B" w:rsidRPr="002F7680" w:rsidRDefault="005E2B48" w:rsidP="002F7680">
      <w:pPr>
        <w:pStyle w:val="Overskrift2"/>
      </w:pPr>
      <w:bookmarkStart w:id="9" w:name="_Toc86826475"/>
      <w:bookmarkStart w:id="10" w:name="_Toc121297132"/>
      <w:r w:rsidRPr="002F7680">
        <w:t>PRÆSENTATION AF VIRKSOMHEDEN</w:t>
      </w:r>
      <w:bookmarkEnd w:id="9"/>
      <w:bookmarkEnd w:id="10"/>
    </w:p>
    <w:p w14:paraId="3A3FA98E" w14:textId="77777777" w:rsidR="0073056B" w:rsidRPr="00330754" w:rsidRDefault="0073056B" w:rsidP="00054B2E">
      <w:pPr>
        <w:ind w:left="1418"/>
        <w:rPr>
          <w:b/>
          <w:color w:val="000000" w:themeColor="text1"/>
          <w:szCs w:val="20"/>
        </w:rPr>
      </w:pPr>
    </w:p>
    <w:p w14:paraId="37588753" w14:textId="77777777" w:rsidR="0073056B" w:rsidRPr="00054B2E" w:rsidRDefault="0073056B" w:rsidP="00054B2E">
      <w:pPr>
        <w:ind w:left="1418"/>
        <w:rPr>
          <w:color w:val="000000" w:themeColor="text1"/>
          <w:szCs w:val="20"/>
          <w:highlight w:val="yellow"/>
        </w:rPr>
      </w:pPr>
      <w:r w:rsidRPr="005A51F3">
        <w:rPr>
          <w:color w:val="000000" w:themeColor="text1"/>
          <w:szCs w:val="20"/>
        </w:rPr>
        <w:t>[Her skrives navn</w:t>
      </w:r>
      <w:r w:rsidRPr="00887339">
        <w:rPr>
          <w:color w:val="000000" w:themeColor="text1"/>
          <w:szCs w:val="20"/>
          <w:highlight w:val="yellow"/>
        </w:rPr>
        <w:t>, hjemsted, ressortministerium, henvisning til lovgrundlag for institutionen og gældende rammeaftaleperiode.</w:t>
      </w:r>
      <w:r w:rsidRPr="00330754">
        <w:rPr>
          <w:color w:val="000000" w:themeColor="text1"/>
          <w:szCs w:val="20"/>
        </w:rPr>
        <w:t>]</w:t>
      </w:r>
    </w:p>
    <w:p w14:paraId="2357C62A" w14:textId="392FEF61" w:rsidR="0073056B" w:rsidRPr="00330754" w:rsidRDefault="0085090C" w:rsidP="005E2B48">
      <w:pPr>
        <w:pStyle w:val="Overskrift3"/>
      </w:pPr>
      <w:bookmarkStart w:id="11" w:name="_Toc86826477"/>
      <w:r>
        <w:t>2.</w:t>
      </w:r>
      <w:r w:rsidR="004328B3">
        <w:t>1</w:t>
      </w:r>
      <w:r>
        <w:t>.</w:t>
      </w:r>
      <w:r w:rsidR="00B8067A">
        <w:t xml:space="preserve">1 </w:t>
      </w:r>
      <w:r w:rsidR="0073056B" w:rsidRPr="00330754">
        <w:t>Vision</w:t>
      </w:r>
      <w:bookmarkEnd w:id="11"/>
    </w:p>
    <w:p w14:paraId="795A011C" w14:textId="77777777" w:rsidR="0073056B" w:rsidRPr="00330754" w:rsidRDefault="0073056B" w:rsidP="00054B2E">
      <w:pPr>
        <w:ind w:left="1418"/>
      </w:pPr>
      <w:r w:rsidRPr="00330754">
        <w:rPr>
          <w:color w:val="000000" w:themeColor="text1"/>
          <w:szCs w:val="20"/>
        </w:rPr>
        <w:t>[</w:t>
      </w:r>
      <w:r w:rsidRPr="00BD2875">
        <w:rPr>
          <w:color w:val="000000" w:themeColor="text1"/>
          <w:szCs w:val="20"/>
        </w:rPr>
        <w:t xml:space="preserve">Her skrives </w:t>
      </w:r>
      <w:r w:rsidRPr="00887339">
        <w:rPr>
          <w:color w:val="000000" w:themeColor="text1"/>
          <w:szCs w:val="20"/>
          <w:highlight w:val="yellow"/>
        </w:rPr>
        <w:t>virksomhedens vision</w:t>
      </w:r>
      <w:r w:rsidRPr="00330754">
        <w:rPr>
          <w:color w:val="000000" w:themeColor="text1"/>
          <w:szCs w:val="20"/>
        </w:rPr>
        <w:t>]</w:t>
      </w:r>
    </w:p>
    <w:p w14:paraId="0CE996CC" w14:textId="4862CB20" w:rsidR="0073056B" w:rsidRPr="00330754" w:rsidRDefault="0085090C" w:rsidP="005E2B48">
      <w:pPr>
        <w:pStyle w:val="Overskrift3"/>
      </w:pPr>
      <w:bookmarkStart w:id="12" w:name="_Toc86826478"/>
      <w:r>
        <w:t>2.</w:t>
      </w:r>
      <w:r w:rsidR="004328B3">
        <w:t>1</w:t>
      </w:r>
      <w:r>
        <w:t>.</w:t>
      </w:r>
      <w:r w:rsidR="00B8067A">
        <w:t xml:space="preserve">2 </w:t>
      </w:r>
      <w:r w:rsidR="0073056B" w:rsidRPr="00330754">
        <w:t>Hovedopgaver</w:t>
      </w:r>
      <w:bookmarkEnd w:id="12"/>
    </w:p>
    <w:p w14:paraId="784ABAE4" w14:textId="1AABC367" w:rsidR="0073056B" w:rsidRPr="00330754" w:rsidRDefault="0073056B" w:rsidP="00054B2E">
      <w:pPr>
        <w:ind w:left="1418"/>
        <w:rPr>
          <w:color w:val="000000" w:themeColor="text1"/>
          <w:szCs w:val="18"/>
        </w:rPr>
      </w:pPr>
      <w:r w:rsidRPr="00330754">
        <w:rPr>
          <w:color w:val="000000" w:themeColor="text1"/>
          <w:szCs w:val="18"/>
        </w:rPr>
        <w:t>[</w:t>
      </w:r>
      <w:r w:rsidRPr="00BD2875">
        <w:rPr>
          <w:color w:val="000000" w:themeColor="text1"/>
          <w:szCs w:val="18"/>
        </w:rPr>
        <w:t xml:space="preserve">Her angives </w:t>
      </w:r>
      <w:r w:rsidR="00BD2875">
        <w:rPr>
          <w:color w:val="000000" w:themeColor="text1"/>
          <w:szCs w:val="18"/>
          <w:highlight w:val="yellow"/>
        </w:rPr>
        <w:t>virksomhedens hovedopgaver</w:t>
      </w:r>
      <w:r w:rsidRPr="00BD2875">
        <w:rPr>
          <w:color w:val="000000" w:themeColor="text1"/>
          <w:szCs w:val="18"/>
        </w:rPr>
        <w:t xml:space="preserve"> (finanslovens specifikation af opgaver</w:t>
      </w:r>
      <w:r w:rsidR="00A266F1">
        <w:rPr>
          <w:color w:val="000000" w:themeColor="text1"/>
          <w:szCs w:val="18"/>
        </w:rPr>
        <w:t xml:space="preserve"> i tabel 6</w:t>
      </w:r>
      <w:r w:rsidRPr="00BD2875">
        <w:rPr>
          <w:color w:val="000000" w:themeColor="text1"/>
          <w:szCs w:val="18"/>
        </w:rPr>
        <w:t>)</w:t>
      </w:r>
      <w:r w:rsidRPr="00330754">
        <w:rPr>
          <w:color w:val="000000" w:themeColor="text1"/>
          <w:szCs w:val="18"/>
        </w:rPr>
        <w:t>]</w:t>
      </w:r>
    </w:p>
    <w:p w14:paraId="65F0B22A" w14:textId="77777777" w:rsidR="0073056B" w:rsidRPr="00330754" w:rsidRDefault="0073056B" w:rsidP="00054B2E">
      <w:pPr>
        <w:ind w:left="1418"/>
      </w:pPr>
    </w:p>
    <w:p w14:paraId="5DEFE07B" w14:textId="77777777" w:rsidR="0073056B" w:rsidRPr="00330754" w:rsidRDefault="005E2B48" w:rsidP="002F7680">
      <w:pPr>
        <w:pStyle w:val="Overskrift2"/>
      </w:pPr>
      <w:bookmarkStart w:id="13" w:name="_Toc86826479"/>
      <w:bookmarkStart w:id="14" w:name="_Toc121297133"/>
      <w:r w:rsidRPr="00330754">
        <w:t>LEDELSESBERETNING</w:t>
      </w:r>
      <w:bookmarkEnd w:id="13"/>
      <w:bookmarkEnd w:id="14"/>
    </w:p>
    <w:p w14:paraId="5683A5C0" w14:textId="77777777" w:rsidR="0073056B" w:rsidRPr="00330754" w:rsidRDefault="0073056B" w:rsidP="00054B2E">
      <w:pPr>
        <w:ind w:left="1418"/>
      </w:pPr>
    </w:p>
    <w:p w14:paraId="137A9324" w14:textId="77777777" w:rsidR="0073056B" w:rsidRPr="00330754" w:rsidRDefault="005E2B48" w:rsidP="005E2B48">
      <w:pPr>
        <w:pStyle w:val="Overskrift3"/>
      </w:pPr>
      <w:bookmarkStart w:id="15" w:name="_Toc86826480"/>
      <w:r>
        <w:t xml:space="preserve">2.2.1 </w:t>
      </w:r>
      <w:r w:rsidRPr="00330754">
        <w:t>ÅRETS ØKONOMISKE RESULTAT</w:t>
      </w:r>
      <w:bookmarkEnd w:id="15"/>
      <w:r w:rsidRPr="00330754">
        <w:br/>
      </w:r>
    </w:p>
    <w:p w14:paraId="606B7E21" w14:textId="77777777" w:rsidR="00DE305C" w:rsidRDefault="0073056B" w:rsidP="00DE305C">
      <w:pPr>
        <w:ind w:left="1418"/>
        <w:jc w:val="both"/>
        <w:rPr>
          <w:b/>
          <w:color w:val="000000" w:themeColor="text1"/>
          <w:szCs w:val="20"/>
        </w:rPr>
      </w:pPr>
      <w:r w:rsidRPr="00330754">
        <w:rPr>
          <w:b/>
          <w:color w:val="000000" w:themeColor="text1"/>
          <w:szCs w:val="20"/>
        </w:rPr>
        <w:t>Årets økonomiske resultat</w:t>
      </w:r>
    </w:p>
    <w:p w14:paraId="16D29EB8" w14:textId="77777777" w:rsidR="0073056B" w:rsidRPr="00330754" w:rsidRDefault="0073056B" w:rsidP="00DE305C">
      <w:pPr>
        <w:ind w:left="1418"/>
        <w:jc w:val="both"/>
        <w:rPr>
          <w:color w:val="000000" w:themeColor="text1"/>
          <w:szCs w:val="20"/>
        </w:rPr>
      </w:pPr>
      <w:r w:rsidRPr="00330754">
        <w:rPr>
          <w:color w:val="000000" w:themeColor="text1"/>
          <w:szCs w:val="20"/>
        </w:rPr>
        <w:t>[Her skrives en kort beskrivelse af årets økonomiske resultater. Det kan fx indledes med ”Å</w:t>
      </w:r>
      <w:r w:rsidR="00BD2875">
        <w:rPr>
          <w:color w:val="000000" w:themeColor="text1"/>
          <w:szCs w:val="20"/>
        </w:rPr>
        <w:t>rets økonomiske resultat for 20xx</w:t>
      </w:r>
      <w:r w:rsidRPr="00330754">
        <w:rPr>
          <w:color w:val="000000" w:themeColor="text1"/>
          <w:szCs w:val="20"/>
        </w:rPr>
        <w:t xml:space="preserve"> viste et overskud på xx mio. kr. Årets resultat skyldes primært xx, hvilket der redegøres nærmere for nedenfor, samt i </w:t>
      </w:r>
      <w:r w:rsidR="00BD2875">
        <w:rPr>
          <w:color w:val="000000" w:themeColor="text1"/>
          <w:szCs w:val="20"/>
        </w:rPr>
        <w:t>afsnit 3.2. Resultatopgørelse.</w:t>
      </w:r>
      <w:r w:rsidRPr="00330754">
        <w:rPr>
          <w:color w:val="000000" w:themeColor="text1"/>
          <w:szCs w:val="20"/>
        </w:rPr>
        <w:t>]</w:t>
      </w:r>
    </w:p>
    <w:p w14:paraId="291FAD72" w14:textId="77777777" w:rsidR="00DE305C" w:rsidRDefault="0073056B" w:rsidP="00DE305C">
      <w:pPr>
        <w:ind w:left="1418"/>
        <w:jc w:val="both"/>
        <w:rPr>
          <w:b/>
          <w:color w:val="000000" w:themeColor="text1"/>
          <w:szCs w:val="20"/>
        </w:rPr>
      </w:pPr>
      <w:r w:rsidRPr="00330754">
        <w:rPr>
          <w:b/>
          <w:color w:val="000000" w:themeColor="text1"/>
          <w:szCs w:val="20"/>
        </w:rPr>
        <w:t>Vurdering af det økonomiske resultat</w:t>
      </w:r>
    </w:p>
    <w:p w14:paraId="3F4DB585" w14:textId="77777777" w:rsidR="00DE305C" w:rsidRDefault="0073056B" w:rsidP="00DE305C">
      <w:pPr>
        <w:ind w:left="1418"/>
        <w:jc w:val="both"/>
        <w:rPr>
          <w:color w:val="000000" w:themeColor="text1"/>
          <w:szCs w:val="20"/>
        </w:rPr>
      </w:pPr>
      <w:r w:rsidRPr="00330754">
        <w:rPr>
          <w:color w:val="000000" w:themeColor="text1"/>
          <w:szCs w:val="20"/>
        </w:rPr>
        <w:t xml:space="preserve">[Her skrives en kort vurdering af det økonomiske resultat. Resultatet vurderes efter skalaen: tilfredsstillende/ikke helt tilfredsstillende/ikke tilfredsstillende (jf. </w:t>
      </w:r>
      <w:r w:rsidRPr="00BD2875">
        <w:rPr>
          <w:i/>
          <w:color w:val="000000" w:themeColor="text1"/>
          <w:szCs w:val="20"/>
        </w:rPr>
        <w:t>Kulturministeriets politik for resultatstyring</w:t>
      </w:r>
      <w:r w:rsidR="00BD2875">
        <w:rPr>
          <w:color w:val="000000" w:themeColor="text1"/>
          <w:szCs w:val="20"/>
        </w:rPr>
        <w:t xml:space="preserve">, </w:t>
      </w:r>
      <w:r w:rsidRPr="00330754">
        <w:rPr>
          <w:color w:val="000000" w:themeColor="text1"/>
          <w:szCs w:val="20"/>
        </w:rPr>
        <w:t>bilag 1.]</w:t>
      </w:r>
    </w:p>
    <w:p w14:paraId="2339979E" w14:textId="77777777" w:rsidR="0073056B" w:rsidRPr="00330754" w:rsidRDefault="0073056B" w:rsidP="00DE305C">
      <w:pPr>
        <w:ind w:left="1418"/>
        <w:rPr>
          <w:color w:val="000000" w:themeColor="text1"/>
        </w:rPr>
      </w:pPr>
      <w:r w:rsidRPr="00330754">
        <w:rPr>
          <w:color w:val="000000" w:themeColor="text1"/>
          <w:szCs w:val="20"/>
        </w:rPr>
        <w:lastRenderedPageBreak/>
        <w:br/>
      </w:r>
      <w:r w:rsidRPr="00330754">
        <w:rPr>
          <w:color w:val="000000" w:themeColor="text1"/>
        </w:rPr>
        <w:t>[Her kommenteres på, hvordan det økonomiske resultat er opnået og væsentlige begivenheder</w:t>
      </w:r>
      <w:r w:rsidR="00DB68FE">
        <w:rPr>
          <w:color w:val="000000" w:themeColor="text1"/>
        </w:rPr>
        <w:t>,</w:t>
      </w:r>
      <w:r w:rsidRPr="00330754">
        <w:rPr>
          <w:color w:val="000000" w:themeColor="text1"/>
        </w:rPr>
        <w:t xml:space="preserve"> som har haft indflydelse herpå</w:t>
      </w:r>
      <w:r w:rsidR="00DB68FE">
        <w:rPr>
          <w:color w:val="000000" w:themeColor="text1"/>
        </w:rPr>
        <w:t>.</w:t>
      </w:r>
      <w:r w:rsidRPr="00330754">
        <w:rPr>
          <w:color w:val="000000" w:themeColor="text1"/>
        </w:rPr>
        <w:t>]</w:t>
      </w:r>
      <w:r w:rsidRPr="00330754">
        <w:rPr>
          <w:color w:val="000000" w:themeColor="text1"/>
        </w:rPr>
        <w:br/>
        <w:t>[Her kommenteres på, hvorvidt det økonomiske resultat var som forventet</w:t>
      </w:r>
      <w:r w:rsidR="00DB68FE">
        <w:rPr>
          <w:color w:val="000000" w:themeColor="text1"/>
        </w:rPr>
        <w:t>.</w:t>
      </w:r>
      <w:r w:rsidRPr="00330754">
        <w:rPr>
          <w:color w:val="000000" w:themeColor="text1"/>
        </w:rPr>
        <w:t>]</w:t>
      </w:r>
      <w:r w:rsidRPr="00330754">
        <w:rPr>
          <w:color w:val="000000" w:themeColor="text1"/>
        </w:rPr>
        <w:br/>
      </w:r>
    </w:p>
    <w:p w14:paraId="737A5C3E" w14:textId="77777777" w:rsidR="005E2B48" w:rsidRDefault="005E2B48" w:rsidP="005E2B48">
      <w:pPr>
        <w:ind w:left="1418"/>
        <w:rPr>
          <w:shd w:val="clear" w:color="auto" w:fill="D5DCE4" w:themeFill="text2" w:themeFillTint="33"/>
        </w:rPr>
      </w:pPr>
      <w:r w:rsidRPr="005E2B48">
        <w:rPr>
          <w:rFonts w:ascii="Arial Narrow" w:hAnsi="Arial Narrow"/>
          <w:b/>
          <w:sz w:val="24"/>
        </w:rPr>
        <w:t>TABEL 1. VIRKSOMHEDENS ØKONOMISKE HOVED- OG NØGLETAL</w:t>
      </w:r>
      <w:r w:rsidR="0073056B" w:rsidRPr="00330754">
        <w:rPr>
          <w:b/>
        </w:rPr>
        <w:br/>
      </w:r>
    </w:p>
    <w:p w14:paraId="38319A2E" w14:textId="77777777" w:rsidR="0073056B" w:rsidRPr="005E2B48" w:rsidRDefault="0073056B" w:rsidP="005E2B48">
      <w:pPr>
        <w:ind w:left="1418"/>
        <w:rPr>
          <w:rFonts w:ascii="Arial Narrow" w:hAnsi="Arial Narrow"/>
          <w:b/>
          <w:sz w:val="22"/>
        </w:rPr>
      </w:pPr>
      <w:r w:rsidRPr="00330754">
        <w:rPr>
          <w:shd w:val="clear" w:color="auto" w:fill="D5DCE4" w:themeFill="text2" w:themeFillTint="33"/>
        </w:rPr>
        <w:t>[Her indsættes Tabel 1.]</w:t>
      </w:r>
    </w:p>
    <w:p w14:paraId="61F4A0AA" w14:textId="77777777" w:rsidR="0073056B" w:rsidRPr="00330754" w:rsidRDefault="0073056B" w:rsidP="00054B2E">
      <w:pPr>
        <w:ind w:left="1418"/>
        <w:rPr>
          <w:sz w:val="18"/>
          <w:szCs w:val="18"/>
        </w:rPr>
      </w:pPr>
      <w:proofErr w:type="spellStart"/>
      <w:r w:rsidRPr="00330754">
        <w:rPr>
          <w:sz w:val="18"/>
          <w:szCs w:val="18"/>
        </w:rPr>
        <w:t>Anm</w:t>
      </w:r>
      <w:proofErr w:type="spellEnd"/>
      <w:r w:rsidRPr="00330754">
        <w:rPr>
          <w:sz w:val="18"/>
          <w:szCs w:val="18"/>
        </w:rPr>
        <w:t>.:[Virksomhedens økonomiske hoved- og nøgletal omfatter hovedkonto § 21</w:t>
      </w:r>
      <w:r w:rsidRPr="00115BAB">
        <w:rPr>
          <w:sz w:val="18"/>
          <w:szCs w:val="18"/>
          <w:highlight w:val="yellow"/>
        </w:rPr>
        <w:t>.xx.xx</w:t>
      </w:r>
      <w:r w:rsidRPr="00330754">
        <w:rPr>
          <w:sz w:val="18"/>
          <w:szCs w:val="18"/>
        </w:rPr>
        <w:t xml:space="preserve"> og 21.</w:t>
      </w:r>
      <w:r w:rsidRPr="00115BAB">
        <w:rPr>
          <w:sz w:val="18"/>
          <w:szCs w:val="18"/>
          <w:highlight w:val="yellow"/>
        </w:rPr>
        <w:t>xx.xx</w:t>
      </w:r>
      <w:r w:rsidRPr="00330754">
        <w:rPr>
          <w:sz w:val="18"/>
          <w:szCs w:val="18"/>
        </w:rPr>
        <w:t>]</w:t>
      </w:r>
      <w:r w:rsidRPr="00330754">
        <w:rPr>
          <w:sz w:val="18"/>
          <w:szCs w:val="18"/>
        </w:rPr>
        <w:br/>
        <w:t xml:space="preserve">Kilde:[Her skrives kilde til tal oplyst i tabel. Her trækkes rapport fra Statens Koncernsystem (SKS rapportpakker) og eventuelt suppleret af Statens </w:t>
      </w:r>
      <w:proofErr w:type="spellStart"/>
      <w:r w:rsidRPr="00330754">
        <w:rPr>
          <w:sz w:val="18"/>
          <w:szCs w:val="18"/>
        </w:rPr>
        <w:t>Benchmarkdatabase</w:t>
      </w:r>
      <w:proofErr w:type="spellEnd"/>
      <w:r w:rsidRPr="00330754">
        <w:rPr>
          <w:sz w:val="18"/>
          <w:szCs w:val="18"/>
        </w:rPr>
        <w:t>]</w:t>
      </w:r>
      <w:r w:rsidRPr="00330754">
        <w:rPr>
          <w:sz w:val="18"/>
          <w:szCs w:val="18"/>
        </w:rPr>
        <w:br/>
      </w:r>
    </w:p>
    <w:p w14:paraId="00C47E51" w14:textId="77777777" w:rsidR="00DE305C" w:rsidRDefault="0073056B" w:rsidP="00DE305C">
      <w:pPr>
        <w:ind w:left="1418"/>
        <w:jc w:val="both"/>
        <w:rPr>
          <w:b/>
          <w:color w:val="000000" w:themeColor="text1"/>
        </w:rPr>
      </w:pPr>
      <w:r w:rsidRPr="00330754">
        <w:rPr>
          <w:b/>
          <w:color w:val="000000" w:themeColor="text1"/>
        </w:rPr>
        <w:t>Udnyttelse af låneramme, bevillingsandel og overskudsgrad</w:t>
      </w:r>
    </w:p>
    <w:p w14:paraId="0D2E93C4" w14:textId="77777777" w:rsidR="0073056B" w:rsidRPr="00330754" w:rsidRDefault="0073056B" w:rsidP="00DE305C">
      <w:pPr>
        <w:ind w:left="1418"/>
        <w:jc w:val="both"/>
        <w:rPr>
          <w:color w:val="000000" w:themeColor="text1"/>
        </w:rPr>
      </w:pPr>
      <w:r w:rsidRPr="00330754">
        <w:rPr>
          <w:color w:val="000000" w:themeColor="text1"/>
        </w:rPr>
        <w:t xml:space="preserve">[Her kommenteres på udnyttelse af lånerammen, overskudsgrad og bevillingsandelen. Bevillingsandelen er relevant, hvis virksomheden har indtægtsdækket- eller tilskudsfinansieret virksomhed.] </w:t>
      </w:r>
    </w:p>
    <w:p w14:paraId="4EE76B5E" w14:textId="77777777" w:rsidR="00DE305C" w:rsidRDefault="0073056B" w:rsidP="00DE305C">
      <w:pPr>
        <w:ind w:left="1418"/>
        <w:jc w:val="both"/>
        <w:rPr>
          <w:b/>
          <w:color w:val="000000" w:themeColor="text1"/>
        </w:rPr>
      </w:pPr>
      <w:r w:rsidRPr="00330754">
        <w:rPr>
          <w:b/>
          <w:color w:val="000000" w:themeColor="text1"/>
        </w:rPr>
        <w:t>Andre nøgletal</w:t>
      </w:r>
    </w:p>
    <w:p w14:paraId="1F0EDE16" w14:textId="77777777" w:rsidR="0073056B" w:rsidRPr="00330754" w:rsidRDefault="0073056B" w:rsidP="00DE305C">
      <w:pPr>
        <w:ind w:left="1418"/>
        <w:jc w:val="both"/>
        <w:rPr>
          <w:color w:val="000000" w:themeColor="text1"/>
        </w:rPr>
      </w:pPr>
      <w:r w:rsidRPr="00330754">
        <w:rPr>
          <w:color w:val="000000" w:themeColor="text1"/>
        </w:rPr>
        <w:t xml:space="preserve">[Virksomheden kan vælge at tilføje flere nøgletal i tabel 1. Såfremt institutionen præsenterer yderligere nøgletal (end de obligatoriske) i tabel 1., skal der knyttes bemærkninger til disse.] </w:t>
      </w:r>
    </w:p>
    <w:p w14:paraId="186AC790" w14:textId="77777777" w:rsidR="00512716" w:rsidRDefault="0073056B" w:rsidP="00512716">
      <w:pPr>
        <w:ind w:left="1418"/>
        <w:jc w:val="both"/>
        <w:rPr>
          <w:b/>
          <w:color w:val="000000" w:themeColor="text1"/>
        </w:rPr>
      </w:pPr>
      <w:r w:rsidRPr="00330754">
        <w:rPr>
          <w:b/>
          <w:color w:val="000000" w:themeColor="text1"/>
        </w:rPr>
        <w:t>Udvikling i årsværk</w:t>
      </w:r>
    </w:p>
    <w:p w14:paraId="5376A36C" w14:textId="77777777" w:rsidR="0073056B" w:rsidRDefault="0073056B" w:rsidP="00512716">
      <w:pPr>
        <w:ind w:left="1418"/>
        <w:jc w:val="both"/>
        <w:rPr>
          <w:color w:val="000000" w:themeColor="text1"/>
        </w:rPr>
      </w:pPr>
      <w:r w:rsidRPr="00330754">
        <w:rPr>
          <w:color w:val="000000" w:themeColor="text1"/>
        </w:rPr>
        <w:t>[Her kan kommenteres på udviklingen i årsværk. Dette punkt kan fx være relevant, hvis der har været væsentlige ændringer i det forgangne år.]</w:t>
      </w:r>
    </w:p>
    <w:p w14:paraId="09684459" w14:textId="77777777" w:rsidR="005A51F3" w:rsidRPr="00330754" w:rsidRDefault="005A51F3" w:rsidP="00512716">
      <w:pPr>
        <w:ind w:left="1418"/>
        <w:jc w:val="both"/>
        <w:rPr>
          <w:color w:val="000000" w:themeColor="text1"/>
        </w:rPr>
      </w:pPr>
    </w:p>
    <w:p w14:paraId="0012C335" w14:textId="77777777" w:rsidR="0073056B" w:rsidRPr="00330754" w:rsidRDefault="005E2B48" w:rsidP="005E2B48">
      <w:pPr>
        <w:pStyle w:val="Overskrift3"/>
      </w:pPr>
      <w:bookmarkStart w:id="16" w:name="_Toc86826481"/>
      <w:r>
        <w:t xml:space="preserve">2.2.2 </w:t>
      </w:r>
      <w:r w:rsidR="0073056B" w:rsidRPr="00330754">
        <w:t>Virksomhedens drift, anlæg og administrative ordninger</w:t>
      </w:r>
      <w:bookmarkEnd w:id="16"/>
    </w:p>
    <w:p w14:paraId="6AD7768F" w14:textId="77777777" w:rsidR="0073056B" w:rsidRPr="00330754" w:rsidRDefault="0073056B" w:rsidP="00054B2E">
      <w:pPr>
        <w:ind w:left="1418"/>
        <w:rPr>
          <w:color w:val="000000" w:themeColor="text1"/>
        </w:rPr>
      </w:pPr>
      <w:r w:rsidRPr="00330754">
        <w:rPr>
          <w:b/>
          <w:color w:val="000000" w:themeColor="text1"/>
        </w:rPr>
        <w:t>Institutions driftskonti</w:t>
      </w:r>
    </w:p>
    <w:p w14:paraId="66EC2F87" w14:textId="77777777" w:rsidR="005E2B48" w:rsidRDefault="005E2B48" w:rsidP="00054B2E">
      <w:pPr>
        <w:ind w:left="1418"/>
        <w:rPr>
          <w:shd w:val="clear" w:color="auto" w:fill="D5DCE4" w:themeFill="text2" w:themeFillTint="33"/>
        </w:rPr>
      </w:pPr>
      <w:r w:rsidRPr="005E2B48">
        <w:rPr>
          <w:rFonts w:ascii="Arial Narrow" w:hAnsi="Arial Narrow"/>
          <w:b/>
          <w:sz w:val="24"/>
        </w:rPr>
        <w:t>TABEL 2. VIRKSOMHEDENS HOVEDKONTI</w:t>
      </w:r>
      <w:r w:rsidR="0073056B" w:rsidRPr="005E2B48">
        <w:rPr>
          <w:sz w:val="22"/>
          <w:szCs w:val="18"/>
        </w:rPr>
        <w:br/>
      </w:r>
    </w:p>
    <w:p w14:paraId="0DE844F5" w14:textId="77777777" w:rsidR="0073056B" w:rsidRPr="00330754" w:rsidRDefault="0073056B" w:rsidP="00054B2E">
      <w:pPr>
        <w:ind w:left="1418"/>
        <w:rPr>
          <w:b/>
          <w:color w:val="000000" w:themeColor="text1"/>
        </w:rPr>
      </w:pPr>
      <w:r w:rsidRPr="00330754">
        <w:rPr>
          <w:shd w:val="clear" w:color="auto" w:fill="D5DCE4" w:themeFill="text2" w:themeFillTint="33"/>
        </w:rPr>
        <w:t>[Her indsættes Tabel 2.]</w:t>
      </w:r>
      <w:r>
        <w:rPr>
          <w:shd w:val="clear" w:color="auto" w:fill="D5DCE4" w:themeFill="text2" w:themeFillTint="33"/>
        </w:rPr>
        <w:t xml:space="preserve"> </w:t>
      </w:r>
      <w:r w:rsidRPr="00330754">
        <w:rPr>
          <w:color w:val="000000" w:themeColor="text1"/>
        </w:rPr>
        <w:br/>
      </w:r>
      <w:proofErr w:type="spellStart"/>
      <w:r w:rsidRPr="00330754">
        <w:rPr>
          <w:sz w:val="18"/>
          <w:szCs w:val="18"/>
        </w:rPr>
        <w:t>Anm</w:t>
      </w:r>
      <w:proofErr w:type="spellEnd"/>
      <w:r w:rsidRPr="00330754">
        <w:rPr>
          <w:sz w:val="18"/>
          <w:szCs w:val="18"/>
        </w:rPr>
        <w:t>.: [Her skrives evt. kommentarer til tabel]</w:t>
      </w:r>
      <w:r w:rsidRPr="00330754">
        <w:rPr>
          <w:sz w:val="18"/>
          <w:szCs w:val="18"/>
        </w:rPr>
        <w:br/>
        <w:t>Kilde: [Her skrives kilde til tal oplyst i tabel. Her vil det være Statens Koncernsystem (SKS rapportpakke)]</w:t>
      </w:r>
    </w:p>
    <w:p w14:paraId="22AA2899" w14:textId="77777777" w:rsidR="0073056B" w:rsidRDefault="0073056B" w:rsidP="00512716">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color w:val="000000" w:themeColor="text1"/>
          <w:sz w:val="20"/>
          <w:szCs w:val="22"/>
        </w:rPr>
      </w:pPr>
      <w:r w:rsidRPr="00436929">
        <w:rPr>
          <w:rFonts w:ascii="Century Schoolbook" w:eastAsiaTheme="minorHAnsi" w:hAnsi="Century Schoolbook" w:cstheme="minorBidi"/>
          <w:color w:val="000000" w:themeColor="text1"/>
          <w:sz w:val="20"/>
          <w:szCs w:val="22"/>
        </w:rPr>
        <w:t>[Oversigten ledsages af en kort vurdering af den forvaltningsopgave, der knytter sig til administrationen af hovedkontiene]</w:t>
      </w:r>
    </w:p>
    <w:p w14:paraId="74E434E5" w14:textId="77777777" w:rsidR="005A51F3" w:rsidRPr="00436929" w:rsidRDefault="005A51F3" w:rsidP="00512716">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color w:val="000000" w:themeColor="text1"/>
          <w:sz w:val="20"/>
          <w:szCs w:val="22"/>
        </w:rPr>
      </w:pPr>
    </w:p>
    <w:p w14:paraId="71CE21A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0BEF3761" w14:textId="77777777" w:rsidR="0073056B" w:rsidRPr="00330754" w:rsidRDefault="0085090C" w:rsidP="005E2B48">
      <w:pPr>
        <w:pStyle w:val="Overskrift3"/>
      </w:pPr>
      <w:bookmarkStart w:id="17" w:name="_Toc86826482"/>
      <w:r>
        <w:t xml:space="preserve">2.2.3 </w:t>
      </w:r>
      <w:r w:rsidR="0073056B" w:rsidRPr="00330754">
        <w:t>Overført overskud</w:t>
      </w:r>
      <w:bookmarkEnd w:id="17"/>
    </w:p>
    <w:p w14:paraId="732C4101" w14:textId="77777777" w:rsidR="0073056B" w:rsidRPr="00330754" w:rsidRDefault="0073056B" w:rsidP="00512716">
      <w:pPr>
        <w:ind w:left="1418"/>
        <w:jc w:val="both"/>
        <w:rPr>
          <w:color w:val="000000" w:themeColor="text1"/>
        </w:rPr>
      </w:pPr>
      <w:r w:rsidRPr="00330754">
        <w:rPr>
          <w:color w:val="000000" w:themeColor="text1"/>
        </w:rPr>
        <w:t>[Her skrives kort introduktion. Det kan fx lyde således: ”Med udgangspunkt i årets resultat på xx mio. kr., udgjorde virksomhedens akkumulerede resultatet xx mio. kr. ved udgangen af 20xx.”]</w:t>
      </w:r>
    </w:p>
    <w:p w14:paraId="03C6A91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7752B125" w14:textId="77777777" w:rsidR="005E2B48" w:rsidRPr="005E2B48" w:rsidRDefault="005E2B48" w:rsidP="00054B2E">
      <w:pPr>
        <w:pStyle w:val="Sidehoved"/>
        <w:tabs>
          <w:tab w:val="clear" w:pos="4819"/>
          <w:tab w:val="clear" w:pos="9638"/>
          <w:tab w:val="left" w:pos="1080"/>
          <w:tab w:val="left" w:pos="1440"/>
          <w:tab w:val="left" w:pos="1800"/>
        </w:tabs>
        <w:ind w:left="1418"/>
        <w:rPr>
          <w:rFonts w:ascii="Century Schoolbook" w:hAnsi="Century Schoolbook"/>
          <w:b/>
          <w:sz w:val="24"/>
          <w:szCs w:val="18"/>
        </w:rPr>
      </w:pPr>
      <w:r w:rsidRPr="005E2B48">
        <w:rPr>
          <w:rFonts w:ascii="Arial Narrow" w:eastAsiaTheme="minorHAnsi" w:hAnsi="Arial Narrow" w:cstheme="minorBidi"/>
          <w:b/>
          <w:sz w:val="24"/>
          <w:szCs w:val="22"/>
        </w:rPr>
        <w:t>TABEL 2A: OVERSKUD, HOVEDKONTO [XX.XX.XX]</w:t>
      </w:r>
    </w:p>
    <w:p w14:paraId="3A62E30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22"/>
          <w:szCs w:val="18"/>
        </w:rPr>
      </w:pPr>
      <w:r w:rsidRPr="00330754">
        <w:rPr>
          <w:rFonts w:ascii="Century Schoolbook" w:hAnsi="Century Schoolbook"/>
          <w:b/>
          <w:sz w:val="22"/>
          <w:szCs w:val="18"/>
        </w:rPr>
        <w:br/>
      </w:r>
      <w:r w:rsidRPr="00330754">
        <w:rPr>
          <w:rFonts w:ascii="Century Schoolbook" w:eastAsiaTheme="minorHAnsi" w:hAnsi="Century Schoolbook" w:cstheme="minorBidi"/>
          <w:sz w:val="20"/>
          <w:szCs w:val="22"/>
          <w:shd w:val="clear" w:color="auto" w:fill="D5DCE4" w:themeFill="text2" w:themeFillTint="33"/>
        </w:rPr>
        <w:t>[Her indsættes Tabel 2a]</w:t>
      </w:r>
    </w:p>
    <w:p w14:paraId="7EAD91C9"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skrives kilde til tal oplyst i tabel. Her vil det være Statens Koncernsystem (SKS rapportpakke)]</w:t>
      </w:r>
    </w:p>
    <w:p w14:paraId="63BEB5F7" w14:textId="77777777" w:rsidR="0073056B"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2657BEF1" w14:textId="77777777" w:rsidR="005A51F3" w:rsidRPr="00330754" w:rsidRDefault="005A51F3"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0F44E0D8"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p>
    <w:p w14:paraId="60728845" w14:textId="77777777" w:rsidR="0073056B" w:rsidRPr="00330754" w:rsidRDefault="0085090C" w:rsidP="005E2B48">
      <w:pPr>
        <w:pStyle w:val="Overskrift3"/>
      </w:pPr>
      <w:bookmarkStart w:id="18" w:name="_Toc86826483"/>
      <w:r>
        <w:t xml:space="preserve">2.2.4 </w:t>
      </w:r>
      <w:r w:rsidR="0073056B" w:rsidRPr="00330754">
        <w:t>Årets faglige resultater</w:t>
      </w:r>
      <w:bookmarkEnd w:id="18"/>
    </w:p>
    <w:p w14:paraId="24E2BC0C" w14:textId="77777777" w:rsidR="0073056B" w:rsidRPr="00330754" w:rsidRDefault="0073056B" w:rsidP="00054B2E">
      <w:pPr>
        <w:ind w:left="1418"/>
      </w:pPr>
      <w:r w:rsidRPr="00330754">
        <w:rPr>
          <w:noProof/>
          <w:lang w:eastAsia="da-DK"/>
        </w:rPr>
        <mc:AlternateContent>
          <mc:Choice Requires="wps">
            <w:drawing>
              <wp:anchor distT="0" distB="0" distL="114300" distR="114300" simplePos="0" relativeHeight="251662336" behindDoc="0" locked="0" layoutInCell="1" allowOverlap="1" wp14:anchorId="1E5C1B58" wp14:editId="4E91C181">
                <wp:simplePos x="0" y="0"/>
                <wp:positionH relativeFrom="column">
                  <wp:posOffset>889254</wp:posOffset>
                </wp:positionH>
                <wp:positionV relativeFrom="paragraph">
                  <wp:posOffset>145288</wp:posOffset>
                </wp:positionV>
                <wp:extent cx="5044965" cy="451104"/>
                <wp:effectExtent l="0" t="0" r="3810" b="635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965" cy="451104"/>
                        </a:xfrm>
                        <a:prstGeom prst="rect">
                          <a:avLst/>
                        </a:prstGeom>
                        <a:solidFill>
                          <a:srgbClr val="D5EBFF"/>
                        </a:solidFill>
                        <a:ln w="9525">
                          <a:noFill/>
                          <a:miter lim="800000"/>
                          <a:headEnd/>
                          <a:tailEnd/>
                        </a:ln>
                      </wps:spPr>
                      <wps:txbx>
                        <w:txbxContent>
                          <w:p w14:paraId="618D7314" w14:textId="77777777" w:rsidR="004B7481" w:rsidRDefault="004B7481" w:rsidP="002F7680">
                            <w:pPr>
                              <w:jc w:val="both"/>
                            </w:pPr>
                            <w:r>
                              <w:t xml:space="preserve">Formålet med afsnittet er, at ledelsen med udgangspunkt i alle institutionens kerneopgaver sammenfatter årets faglige og eksternt rettede resultater. </w:t>
                            </w:r>
                          </w:p>
                          <w:p w14:paraId="0A849FA9" w14:textId="77777777" w:rsidR="004B7481" w:rsidRDefault="004B7481" w:rsidP="00730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C1B58" id="_x0000_s1030" type="#_x0000_t202" style="position:absolute;left:0;text-align:left;margin-left:70pt;margin-top:11.45pt;width:397.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" fillcolor="#d5ebff" stroked="f">
                <v:textbox>
                  <w:txbxContent>
                    <w:p w14:paraId="618D7314" w14:textId="77777777" w:rsidR="004B7481" w:rsidRDefault="004B7481" w:rsidP="002F7680">
                      <w:pPr>
                        <w:jc w:val="both"/>
                      </w:pPr>
                      <w:r>
                        <w:t xml:space="preserve">Formålet med afsnittet er, at ledelsen med udgangspunkt i alle institutionens kerneopgaver sammenfatter årets faglige og eksternt rettede resultater. </w:t>
                      </w:r>
                    </w:p>
                    <w:p w14:paraId="0A849FA9" w14:textId="77777777" w:rsidR="004B7481" w:rsidRDefault="004B7481" w:rsidP="0073056B"/>
                  </w:txbxContent>
                </v:textbox>
              </v:shape>
            </w:pict>
          </mc:Fallback>
        </mc:AlternateContent>
      </w:r>
    </w:p>
    <w:p w14:paraId="2954F14D" w14:textId="77777777" w:rsidR="0073056B" w:rsidRPr="00330754" w:rsidRDefault="0073056B" w:rsidP="00054B2E">
      <w:pPr>
        <w:ind w:left="1418"/>
      </w:pPr>
    </w:p>
    <w:p w14:paraId="3AB9E1C0" w14:textId="77777777" w:rsidR="008038D8" w:rsidRDefault="008038D8" w:rsidP="00512716">
      <w:pPr>
        <w:ind w:left="1418"/>
        <w:jc w:val="both"/>
        <w:rPr>
          <w:szCs w:val="20"/>
        </w:rPr>
      </w:pPr>
    </w:p>
    <w:p w14:paraId="5E830C29" w14:textId="0A6A193C" w:rsidR="0073056B" w:rsidRPr="00330754" w:rsidRDefault="0073056B" w:rsidP="004B7481">
      <w:pPr>
        <w:ind w:left="1418"/>
        <w:jc w:val="both"/>
      </w:pPr>
      <w:r w:rsidRPr="00E57FAD">
        <w:rPr>
          <w:szCs w:val="20"/>
        </w:rPr>
        <w:t xml:space="preserve">[Her skrives kortfattet om årets overordnede resultater inden for alle kerneopgaver. </w:t>
      </w:r>
      <w:r>
        <w:rPr>
          <w:szCs w:val="20"/>
        </w:rPr>
        <w:t>Eventuelle v</w:t>
      </w:r>
      <w:r w:rsidRPr="00E57FAD">
        <w:rPr>
          <w:szCs w:val="20"/>
        </w:rPr>
        <w:t xml:space="preserve">æsentlige resultater, der rækker ud over rammeaftalemål, fremhæves også. Afsnittet kan med fordel struktureres efter institutionens kerneopgaver. </w:t>
      </w:r>
      <w:r w:rsidR="004B7481" w:rsidRPr="005738C2">
        <w:t>Hvis afrapporteringsåret udgør sidste år af en rammeaftaleperiode</w:t>
      </w:r>
      <w:r w:rsidR="004B7481">
        <w:t>,</w:t>
      </w:r>
      <w:r w:rsidR="004B7481" w:rsidRPr="005738C2">
        <w:t xml:space="preserve"> </w:t>
      </w:r>
      <w:r w:rsidR="004B7481">
        <w:t xml:space="preserve">skal det </w:t>
      </w:r>
      <w:r w:rsidR="004B7481" w:rsidRPr="005738C2">
        <w:t>vurderes helt overordnet, i hvilket omfang de ønskede effekter er opnået</w:t>
      </w:r>
      <w:r w:rsidR="004B7481">
        <w:t xml:space="preserve">. </w:t>
      </w:r>
      <w:r w:rsidR="004B7481" w:rsidRPr="00330754">
        <w:t>Max 1½-2 sider</w:t>
      </w:r>
      <w:r w:rsidR="004B7481">
        <w:t xml:space="preserve"> i alt.]</w:t>
      </w:r>
      <w:r w:rsidR="004B7481">
        <w:br/>
      </w:r>
      <w:r w:rsidRPr="00330754">
        <w:t xml:space="preserve"> </w:t>
      </w:r>
    </w:p>
    <w:p w14:paraId="647676E8" w14:textId="77777777" w:rsidR="0073056B" w:rsidRPr="00330754" w:rsidRDefault="002F7680" w:rsidP="002F7680">
      <w:pPr>
        <w:pStyle w:val="Overskrift2"/>
      </w:pPr>
      <w:bookmarkStart w:id="19" w:name="_Toc86826484"/>
      <w:r>
        <w:t xml:space="preserve"> </w:t>
      </w:r>
      <w:bookmarkStart w:id="20" w:name="_Toc121297134"/>
      <w:r w:rsidR="0085090C" w:rsidRPr="00330754">
        <w:t>KERNEOPGAVE</w:t>
      </w:r>
      <w:r w:rsidR="0085090C" w:rsidRPr="00A61FB0">
        <w:t>R OG RESSOURCER</w:t>
      </w:r>
      <w:bookmarkEnd w:id="19"/>
      <w:bookmarkEnd w:id="20"/>
    </w:p>
    <w:p w14:paraId="2FBC7F58" w14:textId="77777777" w:rsidR="0073056B" w:rsidRPr="00330754" w:rsidRDefault="0073056B" w:rsidP="00054B2E">
      <w:pPr>
        <w:ind w:left="1418"/>
      </w:pPr>
    </w:p>
    <w:p w14:paraId="6D6E1D5F" w14:textId="1B546CAD" w:rsidR="0073056B" w:rsidRPr="00330754" w:rsidRDefault="0085090C" w:rsidP="005E2B48">
      <w:pPr>
        <w:pStyle w:val="Overskrift3"/>
      </w:pPr>
      <w:bookmarkStart w:id="21" w:name="_Toc86826485"/>
      <w:r>
        <w:t xml:space="preserve">2.3.1 </w:t>
      </w:r>
      <w:r w:rsidR="00A266F1">
        <w:t>O</w:t>
      </w:r>
      <w:r w:rsidR="00A266F1" w:rsidRPr="00330754">
        <w:t xml:space="preserve">pgaver </w:t>
      </w:r>
      <w:r w:rsidRPr="00330754">
        <w:t xml:space="preserve">og ressourcer: </w:t>
      </w:r>
      <w:r w:rsidR="00A266F1">
        <w:t>S</w:t>
      </w:r>
      <w:r w:rsidR="00A266F1" w:rsidRPr="00330754">
        <w:t xml:space="preserve">kematisk </w:t>
      </w:r>
      <w:r w:rsidRPr="00330754">
        <w:t>oversigt</w:t>
      </w:r>
      <w:bookmarkEnd w:id="21"/>
    </w:p>
    <w:p w14:paraId="3469AD83" w14:textId="77777777" w:rsidR="0073056B" w:rsidRPr="00330754" w:rsidRDefault="0073056B" w:rsidP="00054B2E">
      <w:pPr>
        <w:ind w:left="1418"/>
        <w:rPr>
          <w:rFonts w:cs="Arial"/>
          <w:b/>
          <w:bCs/>
          <w:color w:val="000000" w:themeColor="text1"/>
          <w:szCs w:val="18"/>
          <w:lang w:eastAsia="da-DK"/>
        </w:rPr>
      </w:pPr>
      <w:r w:rsidRPr="00330754">
        <w:rPr>
          <w:rFonts w:cs="Arial"/>
          <w:b/>
          <w:bCs/>
          <w:noProof/>
          <w:color w:val="000000" w:themeColor="text1"/>
          <w:szCs w:val="18"/>
          <w:lang w:eastAsia="da-DK"/>
        </w:rPr>
        <mc:AlternateContent>
          <mc:Choice Requires="wps">
            <w:drawing>
              <wp:anchor distT="0" distB="0" distL="114300" distR="114300" simplePos="0" relativeHeight="251663360" behindDoc="0" locked="0" layoutInCell="1" allowOverlap="1" wp14:anchorId="48B95717" wp14:editId="094EF669">
                <wp:simplePos x="0" y="0"/>
                <wp:positionH relativeFrom="column">
                  <wp:posOffset>889254</wp:posOffset>
                </wp:positionH>
                <wp:positionV relativeFrom="paragraph">
                  <wp:posOffset>49149</wp:posOffset>
                </wp:positionV>
                <wp:extent cx="5044440" cy="743712"/>
                <wp:effectExtent l="0" t="0" r="381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743712"/>
                        </a:xfrm>
                        <a:prstGeom prst="rect">
                          <a:avLst/>
                        </a:prstGeom>
                        <a:solidFill>
                          <a:srgbClr val="D5EBFF"/>
                        </a:solidFill>
                        <a:ln w="9525">
                          <a:noFill/>
                          <a:miter lim="800000"/>
                          <a:headEnd/>
                          <a:tailEnd/>
                        </a:ln>
                      </wps:spPr>
                      <wps:txbx>
                        <w:txbxContent>
                          <w:p w14:paraId="67A8B5BA" w14:textId="77777777" w:rsidR="004B7481" w:rsidRDefault="004B7481" w:rsidP="002F7680">
                            <w:pPr>
                              <w:jc w:val="both"/>
                            </w:pPr>
                            <w:r w:rsidRPr="00160E52">
                              <w:rPr>
                                <w:rFonts w:cs="Arial"/>
                                <w:bCs/>
                                <w:color w:val="000000" w:themeColor="text1"/>
                                <w:szCs w:val="18"/>
                                <w:lang w:eastAsia="da-DK"/>
                              </w:rPr>
                              <w:t>Her redegøres for opgaver og ressourceforbrug.</w:t>
                            </w:r>
                            <w:r>
                              <w:rPr>
                                <w:rFonts w:cs="Arial"/>
                                <w:bCs/>
                                <w:color w:val="000000" w:themeColor="text1"/>
                                <w:szCs w:val="18"/>
                                <w:lang w:eastAsia="da-DK"/>
                              </w:rPr>
                              <w:t xml:space="preserve"> Tabel 3. opstilles </w:t>
                            </w:r>
                            <w:proofErr w:type="spellStart"/>
                            <w:r>
                              <w:rPr>
                                <w:rFonts w:cs="Arial"/>
                                <w:bCs/>
                                <w:color w:val="000000" w:themeColor="text1"/>
                                <w:szCs w:val="18"/>
                                <w:lang w:eastAsia="da-DK"/>
                              </w:rPr>
                              <w:t>pba</w:t>
                            </w:r>
                            <w:proofErr w:type="spellEnd"/>
                            <w:r>
                              <w:rPr>
                                <w:rFonts w:cs="Arial"/>
                                <w:bCs/>
                                <w:color w:val="000000" w:themeColor="text1"/>
                                <w:szCs w:val="18"/>
                                <w:lang w:eastAsia="da-DK"/>
                              </w:rPr>
                              <w:t>. virksomhedens</w:t>
                            </w:r>
                            <w:r w:rsidRPr="00160E52">
                              <w:rPr>
                                <w:rFonts w:cs="Arial"/>
                                <w:bCs/>
                                <w:color w:val="000000" w:themeColor="text1"/>
                                <w:szCs w:val="18"/>
                                <w:lang w:eastAsia="da-DK"/>
                              </w:rPr>
                              <w:t xml:space="preserve"> opgaver, der er afspejlet i Finanslovens tabel 6. </w:t>
                            </w:r>
                            <w:r>
                              <w:rPr>
                                <w:color w:val="000000" w:themeColor="text1"/>
                                <w:szCs w:val="20"/>
                              </w:rPr>
                              <w:t xml:space="preserve">Tabel 3. kan udvides i relevant omfang ift. de faglige opgaver, som er knyttet til den enkelte virksomheds drift.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95717" id="_x0000_s1031" type="#_x0000_t202" style="position:absolute;left:0;text-align:left;margin-left:70pt;margin-top:3.85pt;width:397.2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" fillcolor="#d5ebff" stroked="f">
                <v:textbox>
                  <w:txbxContent>
                    <w:p w14:paraId="67A8B5BA" w14:textId="77777777" w:rsidR="004B7481" w:rsidRDefault="004B7481" w:rsidP="002F7680">
                      <w:pPr>
                        <w:jc w:val="both"/>
                      </w:pPr>
                      <w:r w:rsidRPr="00160E52">
                        <w:rPr>
                          <w:rFonts w:cs="Arial"/>
                          <w:bCs/>
                          <w:color w:val="000000" w:themeColor="text1"/>
                          <w:szCs w:val="18"/>
                          <w:lang w:eastAsia="da-DK"/>
                        </w:rPr>
                        <w:t>Her redegøres for opgaver og ressourceforbrug.</w:t>
                      </w:r>
                      <w:r>
                        <w:rPr>
                          <w:rFonts w:cs="Arial"/>
                          <w:bCs/>
                          <w:color w:val="000000" w:themeColor="text1"/>
                          <w:szCs w:val="18"/>
                          <w:lang w:eastAsia="da-DK"/>
                        </w:rPr>
                        <w:t xml:space="preserve"> Tabel 3. opstilles </w:t>
                      </w:r>
                      <w:proofErr w:type="spellStart"/>
                      <w:r>
                        <w:rPr>
                          <w:rFonts w:cs="Arial"/>
                          <w:bCs/>
                          <w:color w:val="000000" w:themeColor="text1"/>
                          <w:szCs w:val="18"/>
                          <w:lang w:eastAsia="da-DK"/>
                        </w:rPr>
                        <w:t>pba</w:t>
                      </w:r>
                      <w:proofErr w:type="spellEnd"/>
                      <w:r>
                        <w:rPr>
                          <w:rFonts w:cs="Arial"/>
                          <w:bCs/>
                          <w:color w:val="000000" w:themeColor="text1"/>
                          <w:szCs w:val="18"/>
                          <w:lang w:eastAsia="da-DK"/>
                        </w:rPr>
                        <w:t>. virksomhedens</w:t>
                      </w:r>
                      <w:r w:rsidRPr="00160E52">
                        <w:rPr>
                          <w:rFonts w:cs="Arial"/>
                          <w:bCs/>
                          <w:color w:val="000000" w:themeColor="text1"/>
                          <w:szCs w:val="18"/>
                          <w:lang w:eastAsia="da-DK"/>
                        </w:rPr>
                        <w:t xml:space="preserve"> opgaver, der er afspejlet i Finanslovens tabel 6. </w:t>
                      </w:r>
                      <w:r>
                        <w:rPr>
                          <w:color w:val="000000" w:themeColor="text1"/>
                          <w:szCs w:val="20"/>
                        </w:rPr>
                        <w:t xml:space="preserve">Tabel 3. kan udvides i relevant omfang ift. de faglige opgaver, som er knyttet til den enkelte virksomheds drift. </w:t>
                      </w:r>
                    </w:p>
                  </w:txbxContent>
                </v:textbox>
              </v:shape>
            </w:pict>
          </mc:Fallback>
        </mc:AlternateContent>
      </w:r>
    </w:p>
    <w:p w14:paraId="553258EC" w14:textId="77777777" w:rsidR="0073056B" w:rsidRPr="00330754" w:rsidRDefault="0073056B" w:rsidP="00054B2E">
      <w:pPr>
        <w:ind w:left="1418"/>
        <w:rPr>
          <w:rFonts w:cs="Arial"/>
          <w:b/>
          <w:bCs/>
          <w:color w:val="000000" w:themeColor="text1"/>
          <w:szCs w:val="18"/>
          <w:lang w:eastAsia="da-DK"/>
        </w:rPr>
      </w:pPr>
    </w:p>
    <w:p w14:paraId="078A49E1" w14:textId="77777777" w:rsidR="008B0477" w:rsidRDefault="0073056B" w:rsidP="008B0477">
      <w:pPr>
        <w:spacing w:line="240" w:lineRule="auto"/>
        <w:ind w:left="1418"/>
        <w:rPr>
          <w:rFonts w:cs="Arial"/>
          <w:b/>
          <w:bCs/>
          <w:color w:val="000000" w:themeColor="text1"/>
          <w:szCs w:val="18"/>
          <w:lang w:eastAsia="da-DK"/>
        </w:rPr>
      </w:pPr>
      <w:r w:rsidRPr="00330754">
        <w:rPr>
          <w:rFonts w:cs="Arial"/>
          <w:b/>
          <w:bCs/>
          <w:color w:val="000000" w:themeColor="text1"/>
          <w:szCs w:val="18"/>
          <w:lang w:eastAsia="da-DK"/>
        </w:rPr>
        <w:br/>
      </w:r>
    </w:p>
    <w:p w14:paraId="5F40DEAE" w14:textId="77777777" w:rsidR="0085090C" w:rsidRDefault="0085090C" w:rsidP="008B0477">
      <w:pPr>
        <w:spacing w:line="240" w:lineRule="auto"/>
        <w:ind w:left="1418"/>
        <w:jc w:val="both"/>
        <w:rPr>
          <w:rFonts w:cs="Arial"/>
          <w:bCs/>
          <w:color w:val="000000" w:themeColor="text1"/>
          <w:szCs w:val="18"/>
          <w:lang w:eastAsia="da-DK"/>
        </w:rPr>
      </w:pPr>
      <w:r w:rsidRPr="0085090C">
        <w:rPr>
          <w:rFonts w:ascii="Arial Narrow" w:hAnsi="Arial Narrow" w:cs="Arial"/>
          <w:b/>
          <w:bCs/>
          <w:color w:val="000000" w:themeColor="text1"/>
          <w:sz w:val="24"/>
          <w:szCs w:val="18"/>
          <w:lang w:eastAsia="da-DK"/>
        </w:rPr>
        <w:t>TABEL 3: SAMMENFATNING AF ØKONOMI FOR VIRKSOMHEDENS PRODUKTER/</w:t>
      </w:r>
      <w:r>
        <w:rPr>
          <w:rFonts w:ascii="Arial Narrow" w:hAnsi="Arial Narrow" w:cs="Arial"/>
          <w:b/>
          <w:bCs/>
          <w:color w:val="000000" w:themeColor="text1"/>
          <w:sz w:val="24"/>
          <w:szCs w:val="18"/>
          <w:lang w:eastAsia="da-DK"/>
        </w:rPr>
        <w:t xml:space="preserve"> </w:t>
      </w:r>
      <w:r w:rsidRPr="0085090C">
        <w:rPr>
          <w:rFonts w:ascii="Arial Narrow" w:hAnsi="Arial Narrow" w:cs="Arial"/>
          <w:b/>
          <w:bCs/>
          <w:color w:val="000000" w:themeColor="text1"/>
          <w:sz w:val="24"/>
          <w:szCs w:val="18"/>
          <w:lang w:eastAsia="da-DK"/>
        </w:rPr>
        <w:t>OPGAVER</w:t>
      </w:r>
      <w:r w:rsidR="0073056B" w:rsidRPr="00330754">
        <w:rPr>
          <w:rFonts w:cs="Arial"/>
          <w:b/>
          <w:bCs/>
          <w:szCs w:val="18"/>
          <w:lang w:eastAsia="da-DK"/>
        </w:rPr>
        <w:br/>
      </w:r>
    </w:p>
    <w:p w14:paraId="56AB9DEA" w14:textId="77777777" w:rsidR="0073056B" w:rsidRPr="00330754" w:rsidRDefault="0073056B" w:rsidP="008B0477">
      <w:pPr>
        <w:spacing w:line="240" w:lineRule="auto"/>
        <w:ind w:left="1418"/>
        <w:jc w:val="both"/>
        <w:rPr>
          <w:rFonts w:cs="Arial"/>
          <w:bCs/>
          <w:color w:val="000000" w:themeColor="text1"/>
          <w:szCs w:val="18"/>
          <w:lang w:eastAsia="da-DK"/>
        </w:rPr>
      </w:pPr>
      <w:r w:rsidRPr="00330754">
        <w:rPr>
          <w:rFonts w:cs="Arial"/>
          <w:bCs/>
          <w:color w:val="000000" w:themeColor="text1"/>
          <w:szCs w:val="18"/>
          <w:lang w:eastAsia="da-DK"/>
        </w:rPr>
        <w:t xml:space="preserve">[Her kan indledende skrives fx ”Dette afsnit har til formål at beskrive hovedkonto </w:t>
      </w:r>
      <w:proofErr w:type="spellStart"/>
      <w:r w:rsidRPr="00330754">
        <w:rPr>
          <w:rFonts w:cs="Arial"/>
          <w:bCs/>
          <w:color w:val="000000" w:themeColor="text1"/>
          <w:szCs w:val="18"/>
          <w:lang w:eastAsia="da-DK"/>
        </w:rPr>
        <w:t>xx</w:t>
      </w:r>
      <w:r w:rsidR="00115BAB">
        <w:rPr>
          <w:rFonts w:cs="Arial"/>
          <w:bCs/>
          <w:color w:val="000000" w:themeColor="text1"/>
          <w:szCs w:val="18"/>
          <w:lang w:eastAsia="da-DK"/>
        </w:rPr>
        <w:t>.</w:t>
      </w:r>
      <w:proofErr w:type="gramStart"/>
      <w:r w:rsidRPr="00330754">
        <w:rPr>
          <w:rFonts w:cs="Arial"/>
          <w:bCs/>
          <w:color w:val="000000" w:themeColor="text1"/>
          <w:szCs w:val="18"/>
          <w:lang w:eastAsia="da-DK"/>
        </w:rPr>
        <w:t>xx</w:t>
      </w:r>
      <w:r w:rsidR="00115BAB">
        <w:rPr>
          <w:rFonts w:cs="Arial"/>
          <w:bCs/>
          <w:color w:val="000000" w:themeColor="text1"/>
          <w:szCs w:val="18"/>
          <w:lang w:eastAsia="da-DK"/>
        </w:rPr>
        <w:t>.</w:t>
      </w:r>
      <w:r w:rsidRPr="00330754">
        <w:rPr>
          <w:rFonts w:cs="Arial"/>
          <w:bCs/>
          <w:color w:val="000000" w:themeColor="text1"/>
          <w:szCs w:val="18"/>
          <w:lang w:eastAsia="da-DK"/>
        </w:rPr>
        <w:t>xx</w:t>
      </w:r>
      <w:proofErr w:type="spellEnd"/>
      <w:r w:rsidRPr="00330754">
        <w:rPr>
          <w:rFonts w:cs="Arial"/>
          <w:bCs/>
          <w:color w:val="000000" w:themeColor="text1"/>
          <w:szCs w:val="18"/>
          <w:lang w:eastAsia="da-DK"/>
        </w:rPr>
        <w:t>.</w:t>
      </w:r>
      <w:proofErr w:type="gramEnd"/>
      <w:r w:rsidRPr="00330754">
        <w:rPr>
          <w:rFonts w:cs="Arial"/>
          <w:bCs/>
          <w:color w:val="000000" w:themeColor="text1"/>
          <w:szCs w:val="18"/>
          <w:lang w:eastAsia="da-DK"/>
        </w:rPr>
        <w:t xml:space="preserve"> [virksomheden]s opgaver og dertilhørende ressourceforbrug”]</w:t>
      </w:r>
    </w:p>
    <w:p w14:paraId="10D5F8A5" w14:textId="77777777" w:rsidR="0073056B" w:rsidRPr="00330754" w:rsidRDefault="0073056B" w:rsidP="00054B2E">
      <w:pPr>
        <w:spacing w:line="240" w:lineRule="auto"/>
        <w:ind w:left="1418"/>
        <w:rPr>
          <w:shd w:val="clear" w:color="auto" w:fill="D5DCE4" w:themeFill="text2" w:themeFillTint="33"/>
        </w:rPr>
      </w:pPr>
      <w:r w:rsidRPr="00330754">
        <w:rPr>
          <w:shd w:val="clear" w:color="auto" w:fill="D5DCE4" w:themeFill="text2" w:themeFillTint="33"/>
        </w:rPr>
        <w:lastRenderedPageBreak/>
        <w:t>[Her indsættes Tabel 3]</w:t>
      </w:r>
      <w:r w:rsidRPr="00330754">
        <w:rPr>
          <w:shd w:val="clear" w:color="auto" w:fill="D5DCE4" w:themeFill="text2" w:themeFillTint="33"/>
        </w:rPr>
        <w:br/>
      </w:r>
      <w:r w:rsidRPr="00330754">
        <w:rPr>
          <w:color w:val="000000" w:themeColor="text1"/>
          <w:sz w:val="18"/>
        </w:rPr>
        <w:t>Note: [Tabel 3. omfatter hovedkonto § 21.</w:t>
      </w:r>
      <w:r w:rsidRPr="00115BAB">
        <w:rPr>
          <w:color w:val="000000" w:themeColor="text1"/>
          <w:sz w:val="18"/>
          <w:highlight w:val="yellow"/>
        </w:rPr>
        <w:t>xx.xx.</w:t>
      </w:r>
      <w:r w:rsidRPr="00330754">
        <w:rPr>
          <w:color w:val="000000" w:themeColor="text1"/>
          <w:sz w:val="18"/>
        </w:rPr>
        <w:t xml:space="preserve"> institution.]</w:t>
      </w:r>
      <w:r w:rsidRPr="00330754">
        <w:rPr>
          <w:color w:val="000000" w:themeColor="text1"/>
          <w:sz w:val="18"/>
        </w:rPr>
        <w:br/>
        <w:t>Kilde: [Her skrives kilde til tal opgjort i tabel. Her vil kilden primært være SKS og Navision Stat]</w:t>
      </w:r>
    </w:p>
    <w:p w14:paraId="7BB09539" w14:textId="77777777" w:rsidR="008B0477" w:rsidRDefault="0073056B" w:rsidP="008B0477">
      <w:pPr>
        <w:ind w:left="1418"/>
        <w:jc w:val="both"/>
        <w:rPr>
          <w:b/>
          <w:color w:val="000000" w:themeColor="text1"/>
        </w:rPr>
      </w:pPr>
      <w:r w:rsidRPr="00330754">
        <w:rPr>
          <w:b/>
          <w:color w:val="000000" w:themeColor="text1"/>
        </w:rPr>
        <w:t>Metode for opgørelse af udgifter per opgave</w:t>
      </w:r>
    </w:p>
    <w:p w14:paraId="4059B041" w14:textId="77777777" w:rsidR="0073056B" w:rsidRPr="00330754" w:rsidRDefault="0073056B" w:rsidP="008B0477">
      <w:pPr>
        <w:ind w:left="1418"/>
        <w:jc w:val="both"/>
        <w:rPr>
          <w:color w:val="000000" w:themeColor="text1"/>
        </w:rPr>
      </w:pPr>
      <w:r w:rsidRPr="00330754">
        <w:rPr>
          <w:color w:val="000000" w:themeColor="text1"/>
        </w:rPr>
        <w:t xml:space="preserve">[Her forklares den metode, som er benyttet for at komme frem til tallene samt fordelingen af tal. Fordelingen kan ske </w:t>
      </w:r>
      <w:proofErr w:type="spellStart"/>
      <w:r w:rsidRPr="00330754">
        <w:rPr>
          <w:color w:val="000000" w:themeColor="text1"/>
        </w:rPr>
        <w:t>pba</w:t>
      </w:r>
      <w:proofErr w:type="spellEnd"/>
      <w:r w:rsidRPr="00330754">
        <w:rPr>
          <w:color w:val="000000" w:themeColor="text1"/>
        </w:rPr>
        <w:t xml:space="preserve">. skøn, hvilket der i givet fald skal oplyses. Hvis der afviges fra </w:t>
      </w:r>
      <w:r w:rsidR="00942D93">
        <w:rPr>
          <w:color w:val="000000" w:themeColor="text1"/>
        </w:rPr>
        <w:t>Økonomi</w:t>
      </w:r>
      <w:r w:rsidRPr="00330754">
        <w:rPr>
          <w:color w:val="000000" w:themeColor="text1"/>
        </w:rPr>
        <w:t>styrelsens retningslinjer for generelle fællesomkostninger skal dette beskrives]</w:t>
      </w:r>
    </w:p>
    <w:p w14:paraId="4BCB93E4" w14:textId="77777777" w:rsidR="008B0477" w:rsidRDefault="0073056B" w:rsidP="008B0477">
      <w:pPr>
        <w:ind w:left="1418"/>
        <w:jc w:val="both"/>
        <w:rPr>
          <w:b/>
          <w:color w:val="000000" w:themeColor="text1"/>
        </w:rPr>
      </w:pPr>
      <w:r w:rsidRPr="00330754">
        <w:rPr>
          <w:b/>
          <w:color w:val="000000" w:themeColor="text1"/>
        </w:rPr>
        <w:t>Kommentarer til tabel 3.</w:t>
      </w:r>
    </w:p>
    <w:p w14:paraId="5BF56958" w14:textId="77777777" w:rsidR="0073056B" w:rsidRDefault="0073056B" w:rsidP="008B0477">
      <w:pPr>
        <w:ind w:left="1418"/>
        <w:jc w:val="both"/>
      </w:pPr>
      <w:r w:rsidRPr="00330754">
        <w:rPr>
          <w:color w:val="000000" w:themeColor="text1"/>
        </w:rPr>
        <w:t xml:space="preserve">[Her kommenteres oplysningerne for hver opgave i tabel 3. fyldestgørende. Fx bør det beskrives, hvad hver enkelt opgave omfatter. Under afsnit om regnskabspraksis beskrives det, hvis der afviges fra </w:t>
      </w:r>
      <w:r w:rsidR="00942D93">
        <w:t>Økonomi</w:t>
      </w:r>
      <w:r w:rsidRPr="00330754">
        <w:t xml:space="preserve">styrelsens retningslinjer for generelle fællesomkostninger] </w:t>
      </w:r>
    </w:p>
    <w:p w14:paraId="70D734CD" w14:textId="77777777" w:rsidR="005A51F3" w:rsidRPr="00330754" w:rsidRDefault="005A51F3" w:rsidP="008B0477">
      <w:pPr>
        <w:ind w:left="1418"/>
        <w:jc w:val="both"/>
      </w:pPr>
    </w:p>
    <w:p w14:paraId="0B118287" w14:textId="77777777" w:rsidR="0073056B" w:rsidRPr="004E38B4" w:rsidRDefault="0085090C" w:rsidP="005E2B48">
      <w:pPr>
        <w:pStyle w:val="Overskrift3"/>
      </w:pPr>
      <w:bookmarkStart w:id="22" w:name="_Toc86826486"/>
      <w:r w:rsidRPr="004E38B4">
        <w:t xml:space="preserve">2.3.2 </w:t>
      </w:r>
      <w:r w:rsidR="0073056B" w:rsidRPr="004E38B4">
        <w:t>Opgaver og ressourcer: Uddybende oplysninger</w:t>
      </w:r>
      <w:bookmarkEnd w:id="22"/>
    </w:p>
    <w:p w14:paraId="502A6580" w14:textId="77777777" w:rsidR="0085090C" w:rsidRPr="00915DA4" w:rsidRDefault="0085090C" w:rsidP="00054B2E">
      <w:pPr>
        <w:ind w:left="1418"/>
        <w:rPr>
          <w:b/>
        </w:rPr>
      </w:pPr>
    </w:p>
    <w:p w14:paraId="0584BED0" w14:textId="77777777" w:rsidR="0073056B" w:rsidRPr="00330754" w:rsidRDefault="002F7680" w:rsidP="002F7680">
      <w:pPr>
        <w:pStyle w:val="Overskrift2"/>
      </w:pPr>
      <w:bookmarkStart w:id="23" w:name="_Toc86826487"/>
      <w:r>
        <w:t xml:space="preserve"> </w:t>
      </w:r>
      <w:bookmarkStart w:id="24" w:name="_Toc121297135"/>
      <w:r w:rsidR="0085090C" w:rsidRPr="00330754">
        <w:t>MÅLRAPPORTERING</w:t>
      </w:r>
      <w:bookmarkEnd w:id="23"/>
      <w:bookmarkEnd w:id="24"/>
    </w:p>
    <w:p w14:paraId="5098E6D6" w14:textId="77777777" w:rsidR="0073056B" w:rsidRPr="00330754" w:rsidRDefault="0073056B" w:rsidP="00054B2E">
      <w:pPr>
        <w:ind w:left="1418"/>
        <w:rPr>
          <w:b/>
        </w:rPr>
      </w:pPr>
      <w:r w:rsidRPr="00330754">
        <w:rPr>
          <w:b/>
          <w:noProof/>
          <w:lang w:eastAsia="da-DK"/>
        </w:rPr>
        <mc:AlternateContent>
          <mc:Choice Requires="wps">
            <w:drawing>
              <wp:anchor distT="0" distB="0" distL="114300" distR="114300" simplePos="0" relativeHeight="251664384" behindDoc="0" locked="0" layoutInCell="1" allowOverlap="1" wp14:anchorId="354FC095" wp14:editId="4F9BF4F0">
                <wp:simplePos x="0" y="0"/>
                <wp:positionH relativeFrom="column">
                  <wp:posOffset>901446</wp:posOffset>
                </wp:positionH>
                <wp:positionV relativeFrom="paragraph">
                  <wp:posOffset>58166</wp:posOffset>
                </wp:positionV>
                <wp:extent cx="5013435" cy="499872"/>
                <wp:effectExtent l="0" t="0" r="0" b="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435" cy="499872"/>
                        </a:xfrm>
                        <a:prstGeom prst="rect">
                          <a:avLst/>
                        </a:prstGeom>
                        <a:solidFill>
                          <a:srgbClr val="D5EBFF"/>
                        </a:solidFill>
                        <a:ln w="9525">
                          <a:noFill/>
                          <a:miter lim="800000"/>
                          <a:headEnd/>
                          <a:tailEnd/>
                        </a:ln>
                      </wps:spPr>
                      <wps:txbx>
                        <w:txbxContent>
                          <w:p w14:paraId="0420D588" w14:textId="2F3FD202" w:rsidR="004B7481" w:rsidRPr="00DC4BC6" w:rsidRDefault="004B7481" w:rsidP="002F7680">
                            <w:pPr>
                              <w:jc w:val="both"/>
                              <w:rPr>
                                <w:strike/>
                              </w:rPr>
                            </w:pPr>
                            <w:r>
                              <w:t xml:space="preserve">Formålet med dette afsnit er at analysere og vurdere målopfyldelsen af de enkelte udviklingsmål. </w:t>
                            </w:r>
                          </w:p>
                          <w:p w14:paraId="7AAC708F" w14:textId="77777777" w:rsidR="004B7481" w:rsidRPr="00DC4BC6" w:rsidRDefault="004B7481" w:rsidP="0073056B">
                            <w:pPr>
                              <w:rPr>
                                <w:strik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C095" id="_x0000_s1032" type="#_x0000_t202" style="position:absolute;left:0;text-align:left;margin-left:71pt;margin-top:4.6pt;width:394.75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" fillcolor="#d5ebff" stroked="f">
                <v:textbox>
                  <w:txbxContent>
                    <w:p w14:paraId="0420D588" w14:textId="2F3FD202" w:rsidR="004B7481" w:rsidRPr="00DC4BC6" w:rsidRDefault="004B7481" w:rsidP="002F7680">
                      <w:pPr>
                        <w:jc w:val="both"/>
                        <w:rPr>
                          <w:strike/>
                        </w:rPr>
                      </w:pPr>
                      <w:r>
                        <w:t xml:space="preserve">Formålet med dette afsnit er at analysere og vurdere målopfyldelsen af de enkelte udviklingsmål. </w:t>
                      </w:r>
                    </w:p>
                    <w:p w14:paraId="7AAC708F" w14:textId="77777777" w:rsidR="004B7481" w:rsidRPr="00DC4BC6" w:rsidRDefault="004B7481" w:rsidP="0073056B">
                      <w:pPr>
                        <w:rPr>
                          <w:strike/>
                        </w:rPr>
                      </w:pPr>
                    </w:p>
                  </w:txbxContent>
                </v:textbox>
              </v:shape>
            </w:pict>
          </mc:Fallback>
        </mc:AlternateContent>
      </w:r>
    </w:p>
    <w:p w14:paraId="14DC7F34" w14:textId="77777777" w:rsidR="0073056B" w:rsidRDefault="0073056B" w:rsidP="00054B2E">
      <w:pPr>
        <w:ind w:left="1418"/>
        <w:rPr>
          <w:b/>
        </w:rPr>
      </w:pPr>
    </w:p>
    <w:p w14:paraId="6703640D" w14:textId="3C33A8AA" w:rsidR="004B447A" w:rsidRPr="00330754" w:rsidRDefault="004B447A" w:rsidP="004B447A">
      <w:pPr>
        <w:rPr>
          <w:b/>
        </w:rPr>
      </w:pPr>
    </w:p>
    <w:p w14:paraId="26A282B8" w14:textId="359B6B83" w:rsidR="0073056B" w:rsidRPr="00330754" w:rsidRDefault="0085090C" w:rsidP="005E2B48">
      <w:pPr>
        <w:pStyle w:val="Overskrift3"/>
      </w:pPr>
      <w:bookmarkStart w:id="25" w:name="_Toc86826488"/>
      <w:r>
        <w:t xml:space="preserve">2.4.1 </w:t>
      </w:r>
      <w:r w:rsidR="0073056B" w:rsidRPr="00330754">
        <w:t>Målrapportering del 1: Oversigt over årets resultatopfyldelse</w:t>
      </w:r>
      <w:bookmarkEnd w:id="25"/>
    </w:p>
    <w:p w14:paraId="437D9D04" w14:textId="69D06A49" w:rsidR="0073056B" w:rsidRDefault="0073056B" w:rsidP="00AA72C0">
      <w:pPr>
        <w:ind w:left="1418"/>
        <w:jc w:val="both"/>
      </w:pPr>
      <w:bookmarkStart w:id="26" w:name="_Toc86826489"/>
      <w:bookmarkEnd w:id="26"/>
      <w:r w:rsidRPr="00330754">
        <w:t xml:space="preserve">[I tabel 4 angives målopfyldelse </w:t>
      </w:r>
      <w:r w:rsidR="00B8067A" w:rsidRPr="00330754">
        <w:t>(opfyldt/delvist opfyldt/ikke opfyldt)</w:t>
      </w:r>
      <w:r w:rsidR="00B8067A">
        <w:t xml:space="preserve"> </w:t>
      </w:r>
      <w:r w:rsidRPr="00330754">
        <w:t xml:space="preserve">for hvert </w:t>
      </w:r>
      <w:r w:rsidR="00B8067A">
        <w:t>udviklings</w:t>
      </w:r>
      <w:r w:rsidR="00B8067A" w:rsidRPr="00330754">
        <w:t>mål</w:t>
      </w:r>
      <w:r w:rsidRPr="00330754">
        <w:t xml:space="preserve">. Rækker slettes og tilføjes efter behov. Tabellen skal omfatte alle </w:t>
      </w:r>
      <w:r w:rsidR="00B8067A">
        <w:t xml:space="preserve">udviklingsmål </w:t>
      </w:r>
      <w:r w:rsidRPr="00330754">
        <w:t>gældende for afrapporteringsåret</w:t>
      </w:r>
      <w:r>
        <w:t xml:space="preserve">. </w:t>
      </w:r>
      <w:r w:rsidR="00AA72C0">
        <w:t>E</w:t>
      </w:r>
      <w:r>
        <w:t xml:space="preserve">t </w:t>
      </w:r>
      <w:r w:rsidR="00B8067A">
        <w:t xml:space="preserve">udviklingsmål </w:t>
      </w:r>
      <w:r w:rsidR="00AA72C0">
        <w:t xml:space="preserve">kan </w:t>
      </w:r>
      <w:r>
        <w:t xml:space="preserve">kun være </w:t>
      </w:r>
      <w:r w:rsidRPr="00AA72C0">
        <w:rPr>
          <w:i/>
        </w:rPr>
        <w:t>opfyldt</w:t>
      </w:r>
      <w:r>
        <w:t xml:space="preserve">, hvis det eller de tilknyttede </w:t>
      </w:r>
      <w:r w:rsidR="00B8067A">
        <w:t>del</w:t>
      </w:r>
      <w:r>
        <w:t>mål er opfyldt(e)</w:t>
      </w:r>
      <w:r w:rsidR="00AA72C0">
        <w:t xml:space="preserve">. Såfremt et eller flere </w:t>
      </w:r>
      <w:r w:rsidR="00B8067A">
        <w:t>del</w:t>
      </w:r>
      <w:r w:rsidR="00AA72C0">
        <w:t xml:space="preserve">mål et tæt på opfyldt, kan </w:t>
      </w:r>
      <w:r w:rsidR="00B8067A">
        <w:t>udviklingsmålet</w:t>
      </w:r>
      <w:r w:rsidR="00AA72C0">
        <w:t xml:space="preserve"> – afhængig af en konkret vurdering – være </w:t>
      </w:r>
      <w:r w:rsidR="00AA72C0" w:rsidRPr="00AA72C0">
        <w:rPr>
          <w:i/>
        </w:rPr>
        <w:t>delvist opfyldt</w:t>
      </w:r>
      <w:r w:rsidR="00AA72C0">
        <w:t xml:space="preserve">. Et </w:t>
      </w:r>
      <w:r w:rsidR="00B8067A">
        <w:t>udviklings</w:t>
      </w:r>
      <w:r w:rsidR="00AA72C0">
        <w:t xml:space="preserve">mål er </w:t>
      </w:r>
      <w:r w:rsidR="00AA72C0" w:rsidRPr="00AA72C0">
        <w:rPr>
          <w:i/>
        </w:rPr>
        <w:t>ikke opfyldt</w:t>
      </w:r>
      <w:r w:rsidR="00AA72C0">
        <w:t xml:space="preserve">, når flere tilknyttede </w:t>
      </w:r>
      <w:r w:rsidR="00B8067A">
        <w:t>del</w:t>
      </w:r>
      <w:r w:rsidR="00AA72C0">
        <w:t xml:space="preserve">mål langt fra er opfyldte, eller hvis ét centralt </w:t>
      </w:r>
      <w:r w:rsidR="00B8067A">
        <w:t>del</w:t>
      </w:r>
      <w:r w:rsidR="00AA72C0">
        <w:t>mål ikke er opfyldt</w:t>
      </w:r>
      <w:r w:rsidRPr="00330754">
        <w:t>].</w:t>
      </w:r>
      <w:r w:rsidR="00AA72C0">
        <w:t xml:space="preserve"> </w:t>
      </w:r>
    </w:p>
    <w:p w14:paraId="44FD89EE" w14:textId="3FDE0B1A" w:rsidR="00F32B2B" w:rsidRDefault="00F32B2B" w:rsidP="008B0477">
      <w:pPr>
        <w:ind w:left="1418"/>
        <w:jc w:val="both"/>
      </w:pPr>
      <w:r w:rsidRPr="009C5DF6">
        <w:t>[</w:t>
      </w:r>
      <w:r w:rsidRPr="00751466">
        <w:rPr>
          <w:highlight w:val="yellow"/>
        </w:rPr>
        <w:t>Institution</w:t>
      </w:r>
      <w:r>
        <w:rPr>
          <w:highlight w:val="yellow"/>
        </w:rPr>
        <w:t>en</w:t>
      </w:r>
      <w:r w:rsidRPr="009C5DF6">
        <w:t xml:space="preserve">] </w:t>
      </w:r>
      <w:r w:rsidRPr="00A52830">
        <w:rPr>
          <w:highlight w:val="lightGray"/>
        </w:rPr>
        <w:t>har for 20</w:t>
      </w:r>
      <w:r w:rsidRPr="009C5DF6">
        <w:t>[</w:t>
      </w:r>
      <w:r w:rsidRPr="00751466">
        <w:rPr>
          <w:highlight w:val="yellow"/>
        </w:rPr>
        <w:t>xx</w:t>
      </w:r>
      <w:r w:rsidRPr="009C5DF6">
        <w:t>]</w:t>
      </w:r>
      <w:r w:rsidRPr="00A52830">
        <w:rPr>
          <w:highlight w:val="lightGray"/>
        </w:rPr>
        <w:t xml:space="preserve"> haft</w:t>
      </w:r>
      <w:r>
        <w:rPr>
          <w:highlight w:val="lightGray"/>
        </w:rPr>
        <w:t xml:space="preserve"> i alt</w:t>
      </w:r>
      <w:r w:rsidRPr="00A52830">
        <w:rPr>
          <w:highlight w:val="lightGray"/>
        </w:rPr>
        <w:t xml:space="preserve"> </w:t>
      </w:r>
      <w:r w:rsidRPr="009C5DF6">
        <w:t>[</w:t>
      </w:r>
      <w:r w:rsidRPr="00751466">
        <w:rPr>
          <w:highlight w:val="yellow"/>
        </w:rPr>
        <w:t>x antal</w:t>
      </w:r>
      <w:r w:rsidRPr="009C5DF6">
        <w:t>]</w:t>
      </w:r>
      <w:r w:rsidRPr="00A52830">
        <w:rPr>
          <w:highlight w:val="lightGray"/>
        </w:rPr>
        <w:t xml:space="preserve"> </w:t>
      </w:r>
      <w:r w:rsidR="004B447A">
        <w:rPr>
          <w:highlight w:val="lightGray"/>
        </w:rPr>
        <w:t>udviklings</w:t>
      </w:r>
      <w:r w:rsidRPr="00A52830">
        <w:rPr>
          <w:highlight w:val="lightGray"/>
        </w:rPr>
        <w:t xml:space="preserve">mål, hvoraf </w:t>
      </w:r>
      <w:r w:rsidRPr="009C5DF6">
        <w:t>[</w:t>
      </w:r>
      <w:r w:rsidRPr="00751466">
        <w:rPr>
          <w:highlight w:val="yellow"/>
        </w:rPr>
        <w:t>x antal</w:t>
      </w:r>
      <w:r w:rsidRPr="009C5DF6">
        <w:t>]</w:t>
      </w:r>
      <w:r w:rsidRPr="00A52830">
        <w:rPr>
          <w:highlight w:val="lightGray"/>
        </w:rPr>
        <w:t xml:space="preserve"> er opfyldt, </w:t>
      </w:r>
      <w:r w:rsidRPr="009C5DF6">
        <w:t>[</w:t>
      </w:r>
      <w:r w:rsidRPr="00751466">
        <w:rPr>
          <w:highlight w:val="yellow"/>
        </w:rPr>
        <w:t>x antal</w:t>
      </w:r>
      <w:r w:rsidRPr="009C5DF6">
        <w:t>]</w:t>
      </w:r>
      <w:r w:rsidRPr="00A52830">
        <w:rPr>
          <w:highlight w:val="lightGray"/>
        </w:rPr>
        <w:t xml:space="preserve"> er delvist opfyldt, og </w:t>
      </w:r>
      <w:r w:rsidRPr="009C5DF6">
        <w:t>[</w:t>
      </w:r>
      <w:r w:rsidRPr="00751466">
        <w:rPr>
          <w:highlight w:val="yellow"/>
        </w:rPr>
        <w:t>x antal</w:t>
      </w:r>
      <w:r w:rsidRPr="009C5DF6">
        <w:t>]</w:t>
      </w:r>
      <w:r w:rsidRPr="00A52830">
        <w:rPr>
          <w:highlight w:val="lightGray"/>
        </w:rPr>
        <w:t xml:space="preserve"> er ikke opfyldt.</w:t>
      </w:r>
    </w:p>
    <w:p w14:paraId="4DA14361" w14:textId="77777777" w:rsidR="005A51F3" w:rsidRPr="00330754" w:rsidRDefault="005A51F3" w:rsidP="008B0477">
      <w:pPr>
        <w:ind w:left="1418"/>
        <w:jc w:val="both"/>
      </w:pPr>
    </w:p>
    <w:p w14:paraId="3EA2CADD" w14:textId="77777777" w:rsidR="0073056B" w:rsidRPr="0085090C" w:rsidRDefault="0085090C" w:rsidP="00054B2E">
      <w:pPr>
        <w:ind w:left="1418"/>
        <w:rPr>
          <w:rFonts w:ascii="Arial Narrow" w:hAnsi="Arial Narrow"/>
          <w:sz w:val="24"/>
          <w:shd w:val="clear" w:color="auto" w:fill="D5DCE4" w:themeFill="text2" w:themeFillTint="33"/>
        </w:rPr>
      </w:pPr>
      <w:r w:rsidRPr="0085090C">
        <w:rPr>
          <w:rFonts w:ascii="Arial Narrow" w:hAnsi="Arial Narrow"/>
          <w:b/>
          <w:sz w:val="24"/>
        </w:rPr>
        <w:t>TABEL 4: ÅRETS RESULTATOPFYLDELSE</w:t>
      </w:r>
    </w:p>
    <w:tbl>
      <w:tblPr>
        <w:tblStyle w:val="Almindeligtabel2"/>
        <w:tblW w:w="7637" w:type="dxa"/>
        <w:tblInd w:w="1462" w:type="dxa"/>
        <w:tblLook w:val="04A0" w:firstRow="1" w:lastRow="0" w:firstColumn="1" w:lastColumn="0" w:noHBand="0" w:noVBand="1"/>
        <w:tblDescription w:val="#LayoutTable"/>
      </w:tblPr>
      <w:tblGrid>
        <w:gridCol w:w="2471"/>
        <w:gridCol w:w="2609"/>
        <w:gridCol w:w="2557"/>
      </w:tblGrid>
      <w:tr w:rsidR="0073056B" w:rsidRPr="00330754" w14:paraId="3548B7AF" w14:textId="77777777" w:rsidTr="00CA4954">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471" w:type="dxa"/>
            <w:tcBorders>
              <w:top w:val="single" w:sz="18" w:space="0" w:color="7F7F7F" w:themeColor="text1" w:themeTint="80"/>
            </w:tcBorders>
          </w:tcPr>
          <w:p w14:paraId="064D45F9" w14:textId="77777777" w:rsidR="0073056B" w:rsidRPr="005A51F3" w:rsidRDefault="0073056B" w:rsidP="008B0477">
            <w:pPr>
              <w:rPr>
                <w:rFonts w:ascii="Arial" w:hAnsi="Arial" w:cs="Arial"/>
                <w:b w:val="0"/>
                <w:shd w:val="clear" w:color="auto" w:fill="D5DCE4" w:themeFill="text2" w:themeFillTint="33"/>
              </w:rPr>
            </w:pPr>
            <w:r w:rsidRPr="005A51F3">
              <w:rPr>
                <w:rFonts w:ascii="Arial" w:hAnsi="Arial" w:cs="Arial"/>
              </w:rPr>
              <w:lastRenderedPageBreak/>
              <w:t xml:space="preserve">Kerneopgave </w:t>
            </w:r>
          </w:p>
        </w:tc>
        <w:tc>
          <w:tcPr>
            <w:tcW w:w="2609" w:type="dxa"/>
            <w:tcBorders>
              <w:top w:val="single" w:sz="18" w:space="0" w:color="7F7F7F" w:themeColor="text1" w:themeTint="80"/>
            </w:tcBorders>
          </w:tcPr>
          <w:p w14:paraId="5D821216" w14:textId="22E18EB2" w:rsidR="0073056B" w:rsidRPr="005A51F3" w:rsidRDefault="00DA0580" w:rsidP="008B0477">
            <w:pPr>
              <w:cnfStyle w:val="100000000000" w:firstRow="1" w:lastRow="0" w:firstColumn="0" w:lastColumn="0" w:oddVBand="0" w:evenVBand="0" w:oddHBand="0" w:evenHBand="0" w:firstRowFirstColumn="0" w:firstRowLastColumn="0" w:lastRowFirstColumn="0" w:lastRowLastColumn="0"/>
              <w:rPr>
                <w:rFonts w:ascii="Arial" w:hAnsi="Arial" w:cs="Arial"/>
                <w:b w:val="0"/>
                <w:shd w:val="clear" w:color="auto" w:fill="D5DCE4" w:themeFill="text2" w:themeFillTint="33"/>
              </w:rPr>
            </w:pPr>
            <w:r>
              <w:rPr>
                <w:rFonts w:ascii="Arial" w:hAnsi="Arial" w:cs="Arial"/>
              </w:rPr>
              <w:t>Udviklings</w:t>
            </w:r>
            <w:r w:rsidR="008B0477" w:rsidRPr="005A51F3">
              <w:rPr>
                <w:rFonts w:ascii="Arial" w:hAnsi="Arial" w:cs="Arial"/>
              </w:rPr>
              <w:t>mål</w:t>
            </w:r>
          </w:p>
        </w:tc>
        <w:tc>
          <w:tcPr>
            <w:tcW w:w="2557" w:type="dxa"/>
            <w:tcBorders>
              <w:top w:val="single" w:sz="18" w:space="0" w:color="7F7F7F" w:themeColor="text1" w:themeTint="80"/>
            </w:tcBorders>
          </w:tcPr>
          <w:p w14:paraId="61FCAB69" w14:textId="77777777" w:rsidR="0073056B" w:rsidRPr="005A51F3" w:rsidRDefault="0073056B" w:rsidP="008B0477">
            <w:pPr>
              <w:cnfStyle w:val="100000000000" w:firstRow="1" w:lastRow="0" w:firstColumn="0" w:lastColumn="0" w:oddVBand="0" w:evenVBand="0" w:oddHBand="0" w:evenHBand="0" w:firstRowFirstColumn="0" w:firstRowLastColumn="0" w:lastRowFirstColumn="0" w:lastRowLastColumn="0"/>
              <w:rPr>
                <w:rFonts w:ascii="Arial" w:hAnsi="Arial" w:cs="Arial"/>
                <w:b w:val="0"/>
                <w:shd w:val="clear" w:color="auto" w:fill="D5DCE4" w:themeFill="text2" w:themeFillTint="33"/>
              </w:rPr>
            </w:pPr>
            <w:r w:rsidRPr="005A51F3">
              <w:rPr>
                <w:rFonts w:ascii="Arial" w:hAnsi="Arial" w:cs="Arial"/>
              </w:rPr>
              <w:t>Målopfyldelse i 20xx</w:t>
            </w:r>
          </w:p>
        </w:tc>
      </w:tr>
      <w:tr w:rsidR="0073056B" w:rsidRPr="00330754" w14:paraId="0D9FBDB8" w14:textId="77777777" w:rsidTr="00C1028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41BB7490" w14:textId="77777777" w:rsidR="0073056B" w:rsidRPr="005A51F3" w:rsidRDefault="0073056B" w:rsidP="008B0477">
            <w:pPr>
              <w:rPr>
                <w:rFonts w:ascii="Arial" w:hAnsi="Arial" w:cs="Arial"/>
                <w:shd w:val="clear" w:color="auto" w:fill="D5DCE4" w:themeFill="text2" w:themeFillTint="33"/>
              </w:rPr>
            </w:pPr>
            <w:r w:rsidRPr="005A51F3">
              <w:rPr>
                <w:rFonts w:ascii="Arial" w:hAnsi="Arial" w:cs="Arial"/>
              </w:rPr>
              <w:t>[Kerneopgave xx]</w:t>
            </w:r>
          </w:p>
        </w:tc>
        <w:tc>
          <w:tcPr>
            <w:tcW w:w="2609" w:type="dxa"/>
          </w:tcPr>
          <w:p w14:paraId="4F7396CC" w14:textId="6F7B6F30" w:rsidR="0073056B" w:rsidRPr="005A51F3" w:rsidRDefault="0073056B" w:rsidP="004B447A">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w:t>
            </w:r>
            <w:r w:rsidR="004B447A">
              <w:rPr>
                <w:rFonts w:ascii="Arial" w:hAnsi="Arial" w:cs="Arial"/>
              </w:rPr>
              <w:t>Udviklingsmål</w:t>
            </w:r>
            <w:r w:rsidRPr="005A51F3">
              <w:rPr>
                <w:rFonts w:ascii="Arial" w:hAnsi="Arial" w:cs="Arial"/>
              </w:rPr>
              <w:t xml:space="preserve"> xx]</w:t>
            </w:r>
          </w:p>
        </w:tc>
        <w:tc>
          <w:tcPr>
            <w:tcW w:w="2557" w:type="dxa"/>
          </w:tcPr>
          <w:p w14:paraId="206CEBD3" w14:textId="77777777" w:rsidR="0073056B" w:rsidRPr="005A51F3" w:rsidRDefault="0073056B" w:rsidP="008B0477">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[Opfyldt/delvist opfyldt/ikke opfyldt]</w:t>
            </w:r>
          </w:p>
        </w:tc>
      </w:tr>
      <w:tr w:rsidR="0073056B" w:rsidRPr="00330754" w14:paraId="262587A2" w14:textId="77777777" w:rsidTr="00C1028C">
        <w:trPr>
          <w:trHeight w:val="900"/>
        </w:trPr>
        <w:tc>
          <w:tcPr>
            <w:cnfStyle w:val="001000000000" w:firstRow="0" w:lastRow="0" w:firstColumn="1" w:lastColumn="0" w:oddVBand="0" w:evenVBand="0" w:oddHBand="0" w:evenHBand="0" w:firstRowFirstColumn="0" w:firstRowLastColumn="0" w:lastRowFirstColumn="0" w:lastRowLastColumn="0"/>
            <w:tcW w:w="2471" w:type="dxa"/>
            <w:vMerge/>
          </w:tcPr>
          <w:p w14:paraId="443DFAEF" w14:textId="77777777" w:rsidR="0073056B" w:rsidRPr="005A51F3" w:rsidRDefault="0073056B" w:rsidP="00054B2E">
            <w:pPr>
              <w:ind w:left="1418"/>
              <w:rPr>
                <w:rFonts w:ascii="Arial" w:hAnsi="Arial" w:cs="Arial"/>
                <w:shd w:val="clear" w:color="auto" w:fill="D5DCE4" w:themeFill="text2" w:themeFillTint="33"/>
              </w:rPr>
            </w:pPr>
          </w:p>
        </w:tc>
        <w:tc>
          <w:tcPr>
            <w:tcW w:w="2609" w:type="dxa"/>
          </w:tcPr>
          <w:p w14:paraId="18D07A6B" w14:textId="6292B10A" w:rsidR="0073056B" w:rsidRPr="005A51F3" w:rsidRDefault="0073056B" w:rsidP="004B447A">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w:t>
            </w:r>
            <w:r w:rsidR="004B447A">
              <w:rPr>
                <w:rFonts w:ascii="Arial" w:hAnsi="Arial" w:cs="Arial"/>
              </w:rPr>
              <w:t>Udviklingsmål</w:t>
            </w:r>
            <w:r w:rsidRPr="005A51F3">
              <w:rPr>
                <w:rFonts w:ascii="Arial" w:hAnsi="Arial" w:cs="Arial"/>
              </w:rPr>
              <w:t xml:space="preserve"> xx]</w:t>
            </w:r>
          </w:p>
        </w:tc>
        <w:tc>
          <w:tcPr>
            <w:tcW w:w="2557" w:type="dxa"/>
          </w:tcPr>
          <w:p w14:paraId="10F51B50" w14:textId="77777777" w:rsidR="0073056B" w:rsidRPr="005A51F3" w:rsidRDefault="0073056B" w:rsidP="008B0477">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[Opfyldt/delvist opfyldt/ikke opfyldt]</w:t>
            </w:r>
          </w:p>
        </w:tc>
      </w:tr>
      <w:tr w:rsidR="0073056B" w:rsidRPr="00330754" w14:paraId="636A3C3F" w14:textId="77777777" w:rsidTr="00C1028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471" w:type="dxa"/>
            <w:vMerge w:val="restart"/>
          </w:tcPr>
          <w:p w14:paraId="7CAC99A8" w14:textId="77777777" w:rsidR="0073056B" w:rsidRPr="005A51F3" w:rsidRDefault="0073056B" w:rsidP="008B0477">
            <w:pPr>
              <w:rPr>
                <w:rFonts w:ascii="Arial" w:hAnsi="Arial" w:cs="Arial"/>
                <w:shd w:val="clear" w:color="auto" w:fill="D5DCE4" w:themeFill="text2" w:themeFillTint="33"/>
              </w:rPr>
            </w:pPr>
            <w:r w:rsidRPr="005A51F3">
              <w:rPr>
                <w:rFonts w:ascii="Arial" w:hAnsi="Arial" w:cs="Arial"/>
              </w:rPr>
              <w:t>[Kerneopgave xx]</w:t>
            </w:r>
          </w:p>
        </w:tc>
        <w:tc>
          <w:tcPr>
            <w:tcW w:w="2609" w:type="dxa"/>
          </w:tcPr>
          <w:p w14:paraId="048FAD68" w14:textId="299659B4" w:rsidR="0073056B" w:rsidRPr="005A51F3" w:rsidRDefault="0073056B" w:rsidP="004B447A">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w:t>
            </w:r>
            <w:r w:rsidR="004B447A">
              <w:rPr>
                <w:rFonts w:ascii="Arial" w:hAnsi="Arial" w:cs="Arial"/>
              </w:rPr>
              <w:t>Udviklings</w:t>
            </w:r>
            <w:r w:rsidRPr="005A51F3">
              <w:rPr>
                <w:rFonts w:ascii="Arial" w:hAnsi="Arial" w:cs="Arial"/>
              </w:rPr>
              <w:t>mål xx]</w:t>
            </w:r>
          </w:p>
        </w:tc>
        <w:tc>
          <w:tcPr>
            <w:tcW w:w="2557" w:type="dxa"/>
          </w:tcPr>
          <w:p w14:paraId="16FC2D80" w14:textId="77777777" w:rsidR="0073056B" w:rsidRPr="005A51F3" w:rsidRDefault="0073056B" w:rsidP="008B0477">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[Opfyldt/delvist opfyldt/ikke opfyldt]</w:t>
            </w:r>
          </w:p>
        </w:tc>
      </w:tr>
      <w:tr w:rsidR="0073056B" w:rsidRPr="00330754" w14:paraId="44BD17D0" w14:textId="77777777" w:rsidTr="00C1028C">
        <w:trPr>
          <w:trHeight w:val="900"/>
        </w:trPr>
        <w:tc>
          <w:tcPr>
            <w:cnfStyle w:val="001000000000" w:firstRow="0" w:lastRow="0" w:firstColumn="1" w:lastColumn="0" w:oddVBand="0" w:evenVBand="0" w:oddHBand="0" w:evenHBand="0" w:firstRowFirstColumn="0" w:firstRowLastColumn="0" w:lastRowFirstColumn="0" w:lastRowLastColumn="0"/>
            <w:tcW w:w="2471" w:type="dxa"/>
            <w:vMerge/>
          </w:tcPr>
          <w:p w14:paraId="7D96384A" w14:textId="77777777" w:rsidR="0073056B" w:rsidRPr="005A51F3" w:rsidRDefault="0073056B" w:rsidP="00054B2E">
            <w:pPr>
              <w:ind w:left="1418"/>
              <w:rPr>
                <w:rFonts w:ascii="Arial" w:hAnsi="Arial" w:cs="Arial"/>
                <w:shd w:val="clear" w:color="auto" w:fill="D5DCE4" w:themeFill="text2" w:themeFillTint="33"/>
              </w:rPr>
            </w:pPr>
          </w:p>
        </w:tc>
        <w:tc>
          <w:tcPr>
            <w:tcW w:w="2609" w:type="dxa"/>
          </w:tcPr>
          <w:p w14:paraId="06FA754F" w14:textId="541B88FF" w:rsidR="0073056B" w:rsidRPr="005A51F3" w:rsidRDefault="0073056B" w:rsidP="004B447A">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w:t>
            </w:r>
            <w:r w:rsidR="004B447A">
              <w:rPr>
                <w:rFonts w:ascii="Arial" w:hAnsi="Arial" w:cs="Arial"/>
              </w:rPr>
              <w:t>Udviklings</w:t>
            </w:r>
            <w:r w:rsidRPr="005A51F3">
              <w:rPr>
                <w:rFonts w:ascii="Arial" w:hAnsi="Arial" w:cs="Arial"/>
              </w:rPr>
              <w:t>mål xx]</w:t>
            </w:r>
          </w:p>
        </w:tc>
        <w:tc>
          <w:tcPr>
            <w:tcW w:w="2557" w:type="dxa"/>
          </w:tcPr>
          <w:p w14:paraId="51730614" w14:textId="77777777" w:rsidR="0073056B" w:rsidRPr="005A51F3" w:rsidRDefault="0073056B" w:rsidP="008B0477">
            <w:pPr>
              <w:cnfStyle w:val="000000000000" w:firstRow="0" w:lastRow="0" w:firstColumn="0" w:lastColumn="0" w:oddVBand="0" w:evenVBand="0" w:oddHBand="0"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[Opfyldt/delvist opfyldt/ikke opfyldt]</w:t>
            </w:r>
          </w:p>
        </w:tc>
      </w:tr>
      <w:tr w:rsidR="0073056B" w:rsidRPr="00330754" w14:paraId="0B7E9408" w14:textId="77777777" w:rsidTr="00CA495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471" w:type="dxa"/>
            <w:tcBorders>
              <w:bottom w:val="single" w:sz="18" w:space="0" w:color="7F7F7F" w:themeColor="text1" w:themeTint="80"/>
            </w:tcBorders>
          </w:tcPr>
          <w:p w14:paraId="25476BA5" w14:textId="77777777" w:rsidR="0073056B" w:rsidRPr="005A51F3" w:rsidRDefault="0073056B" w:rsidP="008B0477">
            <w:pPr>
              <w:rPr>
                <w:rFonts w:ascii="Arial" w:hAnsi="Arial" w:cs="Arial"/>
                <w:shd w:val="clear" w:color="auto" w:fill="D5DCE4" w:themeFill="text2" w:themeFillTint="33"/>
              </w:rPr>
            </w:pPr>
            <w:r w:rsidRPr="005A51F3">
              <w:rPr>
                <w:rFonts w:ascii="Arial" w:hAnsi="Arial" w:cs="Arial"/>
              </w:rPr>
              <w:t>[Kerneopgave xx]</w:t>
            </w:r>
          </w:p>
        </w:tc>
        <w:tc>
          <w:tcPr>
            <w:tcW w:w="2609" w:type="dxa"/>
            <w:tcBorders>
              <w:bottom w:val="single" w:sz="18" w:space="0" w:color="7F7F7F" w:themeColor="text1" w:themeTint="80"/>
            </w:tcBorders>
          </w:tcPr>
          <w:p w14:paraId="3FF94DB1" w14:textId="0665AB01" w:rsidR="0073056B" w:rsidRPr="005A51F3" w:rsidRDefault="0073056B" w:rsidP="004B447A">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w:t>
            </w:r>
            <w:r w:rsidR="004B447A">
              <w:rPr>
                <w:rFonts w:ascii="Arial" w:hAnsi="Arial" w:cs="Arial"/>
              </w:rPr>
              <w:t>Udviklings</w:t>
            </w:r>
            <w:r w:rsidRPr="005A51F3">
              <w:rPr>
                <w:rFonts w:ascii="Arial" w:hAnsi="Arial" w:cs="Arial"/>
              </w:rPr>
              <w:t>mål xx]</w:t>
            </w:r>
          </w:p>
        </w:tc>
        <w:tc>
          <w:tcPr>
            <w:tcW w:w="2557" w:type="dxa"/>
            <w:tcBorders>
              <w:bottom w:val="single" w:sz="18" w:space="0" w:color="7F7F7F" w:themeColor="text1" w:themeTint="80"/>
            </w:tcBorders>
          </w:tcPr>
          <w:p w14:paraId="5A265458" w14:textId="77777777" w:rsidR="0073056B" w:rsidRPr="005A51F3" w:rsidRDefault="0073056B" w:rsidP="008B0477">
            <w:pPr>
              <w:cnfStyle w:val="000000100000" w:firstRow="0" w:lastRow="0" w:firstColumn="0" w:lastColumn="0" w:oddVBand="0" w:evenVBand="0" w:oddHBand="1" w:evenHBand="0" w:firstRowFirstColumn="0" w:firstRowLastColumn="0" w:lastRowFirstColumn="0" w:lastRowLastColumn="0"/>
              <w:rPr>
                <w:rFonts w:ascii="Arial" w:hAnsi="Arial" w:cs="Arial"/>
                <w:shd w:val="clear" w:color="auto" w:fill="D5DCE4" w:themeFill="text2" w:themeFillTint="33"/>
              </w:rPr>
            </w:pPr>
            <w:r w:rsidRPr="005A51F3">
              <w:rPr>
                <w:rFonts w:ascii="Arial" w:hAnsi="Arial" w:cs="Arial"/>
              </w:rPr>
              <w:t>[Opfyldt/delvist opfyldt/ikke opfyldt]</w:t>
            </w:r>
          </w:p>
        </w:tc>
      </w:tr>
    </w:tbl>
    <w:p w14:paraId="1201A524" w14:textId="77777777" w:rsidR="0073056B" w:rsidRDefault="0073056B" w:rsidP="00054B2E">
      <w:pPr>
        <w:ind w:left="1418"/>
        <w:rPr>
          <w:shd w:val="clear" w:color="auto" w:fill="D5DCE4" w:themeFill="text2" w:themeFillTint="33"/>
        </w:rPr>
      </w:pPr>
    </w:p>
    <w:p w14:paraId="64290C53" w14:textId="77777777" w:rsidR="008B0477" w:rsidRPr="00330754" w:rsidRDefault="008B0477" w:rsidP="00054B2E">
      <w:pPr>
        <w:ind w:left="1418"/>
        <w:rPr>
          <w:shd w:val="clear" w:color="auto" w:fill="D5DCE4" w:themeFill="text2" w:themeFillTint="33"/>
        </w:rPr>
      </w:pPr>
    </w:p>
    <w:p w14:paraId="15CAB97A" w14:textId="3C1B9F9B" w:rsidR="0073056B" w:rsidRPr="00330754" w:rsidRDefault="0085090C" w:rsidP="005E2B48">
      <w:pPr>
        <w:pStyle w:val="Overskrift3"/>
      </w:pPr>
      <w:bookmarkStart w:id="27" w:name="_Toc86826490"/>
      <w:r>
        <w:t xml:space="preserve">2.4.2 </w:t>
      </w:r>
      <w:r w:rsidR="0073056B" w:rsidRPr="00330754">
        <w:t>Målrapportering del 2</w:t>
      </w:r>
      <w:r w:rsidR="004B447A">
        <w:t>:</w:t>
      </w:r>
      <w:r w:rsidR="0073056B" w:rsidRPr="00330754">
        <w:t xml:space="preserve"> Uddybende analyser og vurderinger</w:t>
      </w:r>
      <w:bookmarkEnd w:id="27"/>
    </w:p>
    <w:p w14:paraId="1D3A3153" w14:textId="335F0041" w:rsidR="0073056B" w:rsidRPr="00330754" w:rsidRDefault="0073056B" w:rsidP="00C1028C">
      <w:pPr>
        <w:ind w:left="1418"/>
        <w:jc w:val="both"/>
      </w:pPr>
      <w:bookmarkStart w:id="28" w:name="_Toc86826491"/>
      <w:bookmarkEnd w:id="28"/>
      <w:r w:rsidRPr="00330754">
        <w:t>[</w:t>
      </w:r>
      <w:r w:rsidR="00A61FB0">
        <w:t>Afsnittet skal være koncentreret og fokuseret og må max fylde 5 sider. H</w:t>
      </w:r>
      <w:r w:rsidR="004B447A">
        <w:t>vert udviklingsmål</w:t>
      </w:r>
      <w:r w:rsidRPr="00330754">
        <w:t xml:space="preserve"> </w:t>
      </w:r>
      <w:r w:rsidR="00A61FB0">
        <w:t xml:space="preserve">analyseres </w:t>
      </w:r>
      <w:r w:rsidRPr="00330754">
        <w:t>efter følgende struktur:</w:t>
      </w:r>
    </w:p>
    <w:p w14:paraId="400C9C0C" w14:textId="77777777" w:rsidR="005966CD" w:rsidRDefault="005966CD" w:rsidP="003F4CAC">
      <w:pPr>
        <w:ind w:left="1418"/>
        <w:jc w:val="both"/>
        <w:rPr>
          <w:rFonts w:ascii="Arial Narrow" w:hAnsi="Arial Narrow"/>
          <w:b/>
          <w:szCs w:val="20"/>
        </w:rPr>
      </w:pPr>
    </w:p>
    <w:p w14:paraId="5C82F2E0" w14:textId="27FA1537" w:rsidR="00C1028C" w:rsidRPr="006A2783" w:rsidRDefault="006A2783" w:rsidP="003F4CAC">
      <w:pPr>
        <w:ind w:left="1418"/>
        <w:jc w:val="both"/>
        <w:rPr>
          <w:rFonts w:ascii="Arial Narrow" w:hAnsi="Arial Narrow"/>
          <w:b/>
          <w:szCs w:val="20"/>
        </w:rPr>
      </w:pPr>
      <w:r>
        <w:rPr>
          <w:rFonts w:ascii="Arial Narrow" w:hAnsi="Arial Narrow"/>
          <w:b/>
          <w:szCs w:val="20"/>
        </w:rPr>
        <w:t xml:space="preserve">0. </w:t>
      </w:r>
      <w:r w:rsidRPr="006A2783">
        <w:rPr>
          <w:rFonts w:ascii="Arial Narrow" w:hAnsi="Arial Narrow"/>
          <w:b/>
          <w:szCs w:val="20"/>
        </w:rPr>
        <w:t xml:space="preserve">UNDEROVERSKRIFT </w:t>
      </w:r>
    </w:p>
    <w:p w14:paraId="26AC5E48" w14:textId="2DD48085" w:rsidR="0073056B" w:rsidRPr="00330754" w:rsidRDefault="0073056B" w:rsidP="003F4CAC">
      <w:pPr>
        <w:ind w:left="1418"/>
        <w:jc w:val="both"/>
      </w:pPr>
      <w:r w:rsidRPr="00330754">
        <w:t xml:space="preserve">Pågældende </w:t>
      </w:r>
      <w:r w:rsidR="004B447A">
        <w:t>udviklings</w:t>
      </w:r>
      <w:r w:rsidRPr="00330754">
        <w:t>mål anvendes som underoverskrift</w:t>
      </w:r>
    </w:p>
    <w:p w14:paraId="3DA9C101" w14:textId="77777777" w:rsidR="00C1028C" w:rsidRPr="006A2783" w:rsidRDefault="006A2783" w:rsidP="003F4CAC">
      <w:pPr>
        <w:ind w:left="1418"/>
        <w:jc w:val="both"/>
        <w:rPr>
          <w:rFonts w:ascii="Arial Narrow" w:hAnsi="Arial Narrow"/>
          <w:b/>
          <w:szCs w:val="20"/>
        </w:rPr>
      </w:pPr>
      <w:r>
        <w:rPr>
          <w:rFonts w:ascii="Arial Narrow" w:hAnsi="Arial Narrow"/>
          <w:b/>
          <w:szCs w:val="20"/>
        </w:rPr>
        <w:t xml:space="preserve">1. </w:t>
      </w:r>
      <w:r w:rsidRPr="006A2783">
        <w:rPr>
          <w:rFonts w:ascii="Arial Narrow" w:hAnsi="Arial Narrow"/>
          <w:b/>
          <w:szCs w:val="20"/>
        </w:rPr>
        <w:t xml:space="preserve">INDLEDNING </w:t>
      </w:r>
    </w:p>
    <w:p w14:paraId="345E1CD4" w14:textId="52BAD0E6" w:rsidR="0073056B" w:rsidRPr="00330754" w:rsidRDefault="0073056B" w:rsidP="003F4CAC">
      <w:pPr>
        <w:ind w:left="1418"/>
        <w:jc w:val="both"/>
      </w:pPr>
      <w:r w:rsidRPr="00330754">
        <w:t xml:space="preserve">Det beskrives kort, hvad </w:t>
      </w:r>
      <w:r w:rsidR="004B447A">
        <w:t>udviklings</w:t>
      </w:r>
      <w:r w:rsidRPr="00330754">
        <w:t>målet handler om (medmindre det er selvforklarende), og hvorfor målet er vigtigt (dvs. kobling til den overliggende effektmålsætning)</w:t>
      </w:r>
      <w:r w:rsidR="008C4A84">
        <w:t>.</w:t>
      </w:r>
    </w:p>
    <w:p w14:paraId="1984C636" w14:textId="317515EA" w:rsidR="00C1028C" w:rsidRPr="006A2783" w:rsidRDefault="006A2783" w:rsidP="003F4CAC">
      <w:pPr>
        <w:ind w:left="1418"/>
        <w:jc w:val="both"/>
        <w:rPr>
          <w:rFonts w:ascii="Arial Narrow" w:hAnsi="Arial Narrow"/>
          <w:b/>
          <w:szCs w:val="20"/>
        </w:rPr>
      </w:pPr>
      <w:r>
        <w:rPr>
          <w:rFonts w:ascii="Arial Narrow" w:hAnsi="Arial Narrow"/>
          <w:b/>
          <w:szCs w:val="20"/>
        </w:rPr>
        <w:t xml:space="preserve">2. </w:t>
      </w:r>
      <w:r w:rsidRPr="006A2783">
        <w:rPr>
          <w:rFonts w:ascii="Arial Narrow" w:hAnsi="Arial Narrow"/>
          <w:b/>
          <w:szCs w:val="20"/>
        </w:rPr>
        <w:t xml:space="preserve">SKEMATISK AFRAPPORTERING PÅ </w:t>
      </w:r>
      <w:r w:rsidR="004B447A">
        <w:rPr>
          <w:rFonts w:ascii="Arial Narrow" w:hAnsi="Arial Narrow"/>
          <w:b/>
          <w:szCs w:val="20"/>
        </w:rPr>
        <w:t>DELMÅL OG NØGLETAL</w:t>
      </w:r>
      <w:r w:rsidRPr="006A2783">
        <w:rPr>
          <w:rFonts w:ascii="Arial Narrow" w:hAnsi="Arial Narrow"/>
          <w:b/>
          <w:szCs w:val="20"/>
        </w:rPr>
        <w:t xml:space="preserve"> </w:t>
      </w:r>
    </w:p>
    <w:p w14:paraId="12BA71CC" w14:textId="703AF87E" w:rsidR="004B7481" w:rsidRDefault="004B7481" w:rsidP="004B7481">
      <w:pPr>
        <w:ind w:left="1418"/>
        <w:jc w:val="both"/>
      </w:pPr>
      <w:r w:rsidRPr="00330754">
        <w:t xml:space="preserve">Nedenstående skema udfyldes for </w:t>
      </w:r>
      <w:r w:rsidRPr="008247D2">
        <w:rPr>
          <w:i/>
        </w:rPr>
        <w:t>alle</w:t>
      </w:r>
      <w:r>
        <w:t xml:space="preserve"> del</w:t>
      </w:r>
      <w:r w:rsidRPr="00330754">
        <w:t xml:space="preserve">mål, der knytter sig til </w:t>
      </w:r>
      <w:r>
        <w:t>udviklingsmålet og er gældende i afrapporteringsåret</w:t>
      </w:r>
      <w:r w:rsidR="00F606A6">
        <w:t>,</w:t>
      </w:r>
      <w:r w:rsidR="008115CC">
        <w:t xml:space="preserve"> samt aftalte nøgletal</w:t>
      </w:r>
      <w:r>
        <w:t>. Skemaet udfyldes som følger (se også eksempler i skema nedenfor):</w:t>
      </w:r>
      <w:r w:rsidRPr="00330754">
        <w:t xml:space="preserve"> </w:t>
      </w:r>
    </w:p>
    <w:p w14:paraId="15AC6D1D" w14:textId="65BA17CE" w:rsidR="004B7481" w:rsidRPr="00F606A6" w:rsidRDefault="004B7481" w:rsidP="004B7481">
      <w:pPr>
        <w:pStyle w:val="Listeafsnit"/>
        <w:numPr>
          <w:ilvl w:val="0"/>
          <w:numId w:val="20"/>
        </w:numPr>
        <w:rPr>
          <w:szCs w:val="20"/>
        </w:rPr>
      </w:pPr>
      <w:r w:rsidRPr="00330754">
        <w:t>Skemaet skal o</w:t>
      </w:r>
      <w:r w:rsidR="008115CC">
        <w:t>m</w:t>
      </w:r>
      <w:r w:rsidR="00D00F40">
        <w:t>fatte hele rammeaftaleperioden plus</w:t>
      </w:r>
      <w:r w:rsidR="008115CC">
        <w:t xml:space="preserve"> tre forudgående år før rammeaftaleperioden. Dette for at illustrere udviklingen i nøgletal over tid.</w:t>
      </w:r>
    </w:p>
    <w:p w14:paraId="54902C0D" w14:textId="3A791538" w:rsidR="00F606A6" w:rsidRPr="00F606A6" w:rsidRDefault="00F606A6" w:rsidP="00F606A6">
      <w:pPr>
        <w:ind w:left="1418"/>
        <w:rPr>
          <w:szCs w:val="20"/>
          <w:u w:val="single"/>
        </w:rPr>
      </w:pPr>
      <w:r w:rsidRPr="00F606A6">
        <w:rPr>
          <w:u w:val="single"/>
        </w:rPr>
        <w:t>Udfyldning ift. delmål</w:t>
      </w:r>
    </w:p>
    <w:p w14:paraId="1C628FF2" w14:textId="035E03B0" w:rsidR="004B7481" w:rsidRPr="000933A6" w:rsidRDefault="004B7481" w:rsidP="004B7481">
      <w:pPr>
        <w:pStyle w:val="Listeafsnit"/>
        <w:numPr>
          <w:ilvl w:val="0"/>
          <w:numId w:val="20"/>
        </w:numPr>
        <w:rPr>
          <w:szCs w:val="20"/>
        </w:rPr>
      </w:pPr>
      <w:r w:rsidRPr="00AD0109">
        <w:rPr>
          <w:szCs w:val="20"/>
          <w:u w:val="single"/>
        </w:rPr>
        <w:lastRenderedPageBreak/>
        <w:t>For afrapporteringsåret</w:t>
      </w:r>
      <w:r w:rsidRPr="000933A6">
        <w:rPr>
          <w:szCs w:val="20"/>
        </w:rPr>
        <w:t xml:space="preserve"> angives </w:t>
      </w:r>
      <w:r w:rsidRPr="00AD0109">
        <w:rPr>
          <w:i/>
          <w:szCs w:val="20"/>
        </w:rPr>
        <w:t>både</w:t>
      </w:r>
      <w:r w:rsidRPr="000933A6">
        <w:rPr>
          <w:szCs w:val="20"/>
        </w:rPr>
        <w:t xml:space="preserve"> "regnskabs</w:t>
      </w:r>
      <w:r w:rsidRPr="002C4F3C">
        <w:rPr>
          <w:szCs w:val="20"/>
        </w:rPr>
        <w:t>tal" og "</w:t>
      </w:r>
      <w:r w:rsidRPr="004E4340">
        <w:rPr>
          <w:szCs w:val="20"/>
        </w:rPr>
        <w:t xml:space="preserve">budgettal". Afhængig af om </w:t>
      </w:r>
      <w:r>
        <w:rPr>
          <w:szCs w:val="20"/>
        </w:rPr>
        <w:t>del</w:t>
      </w:r>
      <w:r w:rsidRPr="004E4340">
        <w:rPr>
          <w:szCs w:val="20"/>
        </w:rPr>
        <w:t>målet er opfyldt, indsættes ”</w:t>
      </w:r>
      <w:r>
        <w:sym w:font="Wingdings 2" w:char="F050"/>
      </w:r>
      <w:r w:rsidRPr="000933A6">
        <w:rPr>
          <w:szCs w:val="20"/>
        </w:rPr>
        <w:t xml:space="preserve">” eller </w:t>
      </w:r>
      <w:r>
        <w:sym w:font="Symbol" w:char="F020"/>
      </w:r>
      <w:r w:rsidRPr="000933A6">
        <w:rPr>
          <w:szCs w:val="20"/>
        </w:rPr>
        <w:t>”</w:t>
      </w:r>
      <w:r>
        <w:sym w:font="Symbol" w:char="F0B8"/>
      </w:r>
      <w:r w:rsidRPr="000933A6">
        <w:rPr>
          <w:szCs w:val="20"/>
        </w:rPr>
        <w:t xml:space="preserve">” </w:t>
      </w:r>
      <w:r w:rsidRPr="00AD0109">
        <w:rPr>
          <w:i/>
          <w:szCs w:val="20"/>
        </w:rPr>
        <w:t>foran</w:t>
      </w:r>
      <w:r w:rsidRPr="000933A6">
        <w:rPr>
          <w:szCs w:val="20"/>
        </w:rPr>
        <w:t xml:space="preserve"> regnskabstallet.</w:t>
      </w:r>
      <w:r>
        <w:rPr>
          <w:szCs w:val="20"/>
        </w:rPr>
        <w:t xml:space="preserve"> </w:t>
      </w:r>
      <w:r w:rsidRPr="000933A6">
        <w:rPr>
          <w:szCs w:val="20"/>
        </w:rPr>
        <w:t>I tilfælde hvor "</w:t>
      </w:r>
      <w:r w:rsidRPr="002C4F3C">
        <w:rPr>
          <w:szCs w:val="20"/>
        </w:rPr>
        <w:t xml:space="preserve">regnskabstal" er prosa (fx "Analyse afsluttet") </w:t>
      </w:r>
      <w:r>
        <w:rPr>
          <w:szCs w:val="20"/>
        </w:rPr>
        <w:t xml:space="preserve">skal </w:t>
      </w:r>
      <w:r w:rsidRPr="002C4F3C">
        <w:rPr>
          <w:szCs w:val="20"/>
        </w:rPr>
        <w:t>det opnåede</w:t>
      </w:r>
      <w:r w:rsidRPr="004E4340">
        <w:rPr>
          <w:szCs w:val="20"/>
        </w:rPr>
        <w:t xml:space="preserve"> resultat k</w:t>
      </w:r>
      <w:r>
        <w:rPr>
          <w:szCs w:val="20"/>
        </w:rPr>
        <w:t>unne</w:t>
      </w:r>
      <w:r w:rsidRPr="002C4F3C">
        <w:rPr>
          <w:szCs w:val="20"/>
        </w:rPr>
        <w:t xml:space="preserve"> læses uafhængig af målet i B-kolonnen. Herved fjernes blot ”</w:t>
      </w:r>
      <w:r>
        <w:sym w:font="Wingdings 2" w:char="F050"/>
      </w:r>
      <w:r w:rsidRPr="000933A6">
        <w:rPr>
          <w:szCs w:val="20"/>
        </w:rPr>
        <w:t xml:space="preserve">” eller </w:t>
      </w:r>
      <w:r>
        <w:sym w:font="Symbol" w:char="F020"/>
      </w:r>
      <w:r w:rsidRPr="000933A6">
        <w:rPr>
          <w:szCs w:val="20"/>
        </w:rPr>
        <w:t>”</w:t>
      </w:r>
      <w:r>
        <w:sym w:font="Symbol" w:char="F0B8"/>
      </w:r>
      <w:r w:rsidRPr="000933A6">
        <w:rPr>
          <w:szCs w:val="20"/>
        </w:rPr>
        <w:t xml:space="preserve">”, når resultatet </w:t>
      </w:r>
      <w:r>
        <w:rPr>
          <w:szCs w:val="20"/>
        </w:rPr>
        <w:t>i</w:t>
      </w:r>
      <w:r w:rsidRPr="000933A6">
        <w:rPr>
          <w:szCs w:val="20"/>
        </w:rPr>
        <w:t xml:space="preserve"> efterfølgende år</w:t>
      </w:r>
      <w:r>
        <w:rPr>
          <w:szCs w:val="20"/>
        </w:rPr>
        <w:t xml:space="preserve"> skal fremgå som tidligere opnået resultat</w:t>
      </w:r>
      <w:r w:rsidRPr="000933A6">
        <w:rPr>
          <w:szCs w:val="20"/>
        </w:rPr>
        <w:t>.</w:t>
      </w:r>
    </w:p>
    <w:p w14:paraId="0C38F050" w14:textId="77777777" w:rsidR="004B7481" w:rsidRPr="000933A6" w:rsidRDefault="004B7481" w:rsidP="004B7481">
      <w:pPr>
        <w:pStyle w:val="Listeafsnit"/>
        <w:numPr>
          <w:ilvl w:val="0"/>
          <w:numId w:val="20"/>
        </w:numPr>
        <w:rPr>
          <w:szCs w:val="20"/>
        </w:rPr>
      </w:pPr>
      <w:r w:rsidRPr="00AD0109">
        <w:rPr>
          <w:u w:val="single"/>
        </w:rPr>
        <w:t>For afsluttede år</w:t>
      </w:r>
      <w:r w:rsidRPr="00330754">
        <w:t xml:space="preserve"> i rammeaftaleperioden angives regnskabstal i </w:t>
      </w:r>
      <w:r>
        <w:t>R-</w:t>
      </w:r>
      <w:r w:rsidRPr="00330754">
        <w:t>kolonne(r) med baggrundsfarve</w:t>
      </w:r>
      <w:r w:rsidRPr="000933A6">
        <w:rPr>
          <w:szCs w:val="20"/>
        </w:rPr>
        <w:t xml:space="preserve">. </w:t>
      </w:r>
      <w:r w:rsidRPr="002C4F3C">
        <w:rPr>
          <w:szCs w:val="20"/>
        </w:rPr>
        <w:t xml:space="preserve">Der skal </w:t>
      </w:r>
      <w:r w:rsidRPr="002C4F3C">
        <w:rPr>
          <w:i/>
          <w:szCs w:val="20"/>
        </w:rPr>
        <w:t>ikke</w:t>
      </w:r>
      <w:r w:rsidRPr="002C4F3C">
        <w:rPr>
          <w:szCs w:val="20"/>
        </w:rPr>
        <w:t xml:space="preserve"> sættes ”</w:t>
      </w:r>
      <w:r>
        <w:sym w:font="Wingdings 2" w:char="F050"/>
      </w:r>
      <w:r w:rsidRPr="000933A6">
        <w:rPr>
          <w:szCs w:val="20"/>
        </w:rPr>
        <w:t xml:space="preserve">” eller </w:t>
      </w:r>
      <w:r>
        <w:sym w:font="Symbol" w:char="F020"/>
      </w:r>
      <w:r w:rsidRPr="000933A6">
        <w:rPr>
          <w:szCs w:val="20"/>
        </w:rPr>
        <w:t>”</w:t>
      </w:r>
      <w:r>
        <w:sym w:font="Symbol" w:char="F0B8"/>
      </w:r>
      <w:r w:rsidRPr="000933A6">
        <w:rPr>
          <w:szCs w:val="20"/>
        </w:rPr>
        <w:t>” foran tidligere års resultater.</w:t>
      </w:r>
    </w:p>
    <w:p w14:paraId="0F9EAC92" w14:textId="3A03D2D2" w:rsidR="008115CC" w:rsidRDefault="004B7481" w:rsidP="008115CC">
      <w:pPr>
        <w:pStyle w:val="Listeafsnit"/>
        <w:numPr>
          <w:ilvl w:val="0"/>
          <w:numId w:val="20"/>
        </w:numPr>
        <w:rPr>
          <w:szCs w:val="20"/>
        </w:rPr>
      </w:pPr>
      <w:r w:rsidRPr="00AD0109">
        <w:rPr>
          <w:szCs w:val="20"/>
          <w:u w:val="single"/>
        </w:rPr>
        <w:t>For tilbageværende år</w:t>
      </w:r>
      <w:r w:rsidRPr="000933A6">
        <w:rPr>
          <w:szCs w:val="20"/>
        </w:rPr>
        <w:t xml:space="preserve"> i rammeaftaleperioden angives ”budgettal”</w:t>
      </w:r>
      <w:r>
        <w:rPr>
          <w:szCs w:val="20"/>
        </w:rPr>
        <w:t xml:space="preserve"> (</w:t>
      </w:r>
      <w:r w:rsidRPr="000933A6">
        <w:rPr>
          <w:szCs w:val="20"/>
        </w:rPr>
        <w:t xml:space="preserve">dvs. aftalte </w:t>
      </w:r>
      <w:r>
        <w:rPr>
          <w:szCs w:val="20"/>
        </w:rPr>
        <w:t>delmål) i B-kolonner</w:t>
      </w:r>
      <w:r w:rsidRPr="002C4F3C">
        <w:rPr>
          <w:szCs w:val="20"/>
        </w:rPr>
        <w:t xml:space="preserve">. </w:t>
      </w:r>
    </w:p>
    <w:p w14:paraId="0B2F2341" w14:textId="12EDBED3" w:rsidR="00CC3B35" w:rsidRPr="00CC3B35" w:rsidRDefault="00F606A6" w:rsidP="00CC3B35">
      <w:pPr>
        <w:pStyle w:val="Opstilling-punkttegn"/>
        <w:numPr>
          <w:ilvl w:val="0"/>
          <w:numId w:val="0"/>
        </w:numPr>
        <w:ind w:left="1418"/>
        <w:rPr>
          <w:szCs w:val="20"/>
          <w:u w:val="single"/>
        </w:rPr>
      </w:pPr>
      <w:r>
        <w:rPr>
          <w:szCs w:val="20"/>
          <w:u w:val="single"/>
        </w:rPr>
        <w:t>Udfyldning ift. nøgletal</w:t>
      </w:r>
    </w:p>
    <w:p w14:paraId="1AEEE011" w14:textId="078B3F5E" w:rsidR="00F606A6" w:rsidRPr="00CC3B35" w:rsidRDefault="00F606A6" w:rsidP="00CC3B35">
      <w:pPr>
        <w:pStyle w:val="Opstilling-punkttegn"/>
        <w:tabs>
          <w:tab w:val="clear" w:pos="360"/>
          <w:tab w:val="num" w:pos="1778"/>
        </w:tabs>
        <w:ind w:left="1778"/>
        <w:rPr>
          <w:szCs w:val="20"/>
          <w:u w:val="single"/>
        </w:rPr>
      </w:pPr>
      <w:r w:rsidRPr="00F606A6">
        <w:t xml:space="preserve">Nøgletal afrapporteres for </w:t>
      </w:r>
      <w:r>
        <w:t>rammeaftaleperiodens tre forudgående år (forudsat data foreligger), afsluttede år i rammeaftaleperioden og afrapporteringsåret</w:t>
      </w:r>
      <w:r w:rsidR="006263DB">
        <w:t xml:space="preserve"> (kun R-kolonnen)</w:t>
      </w:r>
      <w:r>
        <w:t>.</w:t>
      </w:r>
      <w:r w:rsidR="00130B6D">
        <w:t xml:space="preserve"> </w:t>
      </w:r>
    </w:p>
    <w:p w14:paraId="769E270D" w14:textId="0CBA13C2" w:rsidR="00CC3B35" w:rsidRPr="007C70EB" w:rsidRDefault="00CC3B35" w:rsidP="007C70EB">
      <w:pPr>
        <w:pStyle w:val="Opstilling-punkttegn"/>
        <w:tabs>
          <w:tab w:val="clear" w:pos="360"/>
          <w:tab w:val="num" w:pos="1778"/>
        </w:tabs>
        <w:ind w:left="1778"/>
        <w:rPr>
          <w:szCs w:val="20"/>
          <w:u w:val="single"/>
        </w:rPr>
      </w:pPr>
      <w:r>
        <w:rPr>
          <w:szCs w:val="20"/>
        </w:rPr>
        <w:t>Hvis nøgletallet udspringer direkte af lovbestemte forpligtelser (fx sagsbehandlingstid)</w:t>
      </w:r>
      <w:r w:rsidR="006263DB">
        <w:rPr>
          <w:szCs w:val="20"/>
        </w:rPr>
        <w:t>,</w:t>
      </w:r>
      <w:r>
        <w:rPr>
          <w:szCs w:val="20"/>
        </w:rPr>
        <w:t xml:space="preserve"> skal dette fremgå af en note til tabellen. </w:t>
      </w:r>
    </w:p>
    <w:p w14:paraId="4FE716C0" w14:textId="05B0A456" w:rsidR="004B7481" w:rsidRPr="007C70EB" w:rsidRDefault="004B7481" w:rsidP="007C70EB">
      <w:pPr>
        <w:ind w:left="1418"/>
        <w:rPr>
          <w:szCs w:val="20"/>
          <w:u w:val="single"/>
        </w:rPr>
      </w:pPr>
      <w:r w:rsidRPr="007C70EB">
        <w:rPr>
          <w:szCs w:val="20"/>
          <w:u w:val="single"/>
        </w:rPr>
        <w:t xml:space="preserve">Særligt om justering af </w:t>
      </w:r>
      <w:r w:rsidR="007C70EB">
        <w:rPr>
          <w:szCs w:val="20"/>
          <w:u w:val="single"/>
        </w:rPr>
        <w:t>delmål</w:t>
      </w:r>
      <w:r w:rsidR="007C70EB">
        <w:rPr>
          <w:szCs w:val="20"/>
          <w:u w:val="single"/>
        </w:rPr>
        <w:br/>
      </w:r>
      <w:r w:rsidRPr="006872C2">
        <w:rPr>
          <w:szCs w:val="20"/>
        </w:rPr>
        <w:t xml:space="preserve">Hvis der er </w:t>
      </w:r>
      <w:r>
        <w:rPr>
          <w:szCs w:val="20"/>
        </w:rPr>
        <w:t>behov for at justere delmål for den resterende del af aftaleperioden, gøres det på følgende vis (se også eksempler i skema nedenfor):</w:t>
      </w:r>
    </w:p>
    <w:p w14:paraId="6F60AF92" w14:textId="5817D210" w:rsidR="004B7481" w:rsidRDefault="004B7481" w:rsidP="007C70EB">
      <w:pPr>
        <w:pStyle w:val="Opstilling-punkttegn"/>
        <w:tabs>
          <w:tab w:val="clear" w:pos="360"/>
          <w:tab w:val="num" w:pos="720"/>
        </w:tabs>
        <w:ind w:left="1778"/>
      </w:pPr>
      <w:r>
        <w:t>N</w:t>
      </w:r>
      <w:r w:rsidRPr="006872C2">
        <w:t>ye</w:t>
      </w:r>
      <w:r>
        <w:t>/nyt</w:t>
      </w:r>
      <w:r w:rsidRPr="006872C2">
        <w:t xml:space="preserve"> </w:t>
      </w:r>
      <w:r>
        <w:t>del</w:t>
      </w:r>
      <w:r w:rsidRPr="006872C2">
        <w:t xml:space="preserve">mål </w:t>
      </w:r>
      <w:r>
        <w:t xml:space="preserve">angives i </w:t>
      </w:r>
      <w:r w:rsidRPr="006872C2">
        <w:t xml:space="preserve">B-kolonnerne for de år, hvor mål skal justeres. </w:t>
      </w:r>
    </w:p>
    <w:p w14:paraId="6B3C5C7D" w14:textId="33A33F1E" w:rsidR="004B7481" w:rsidRDefault="004B7481" w:rsidP="007C70EB">
      <w:pPr>
        <w:pStyle w:val="Opstilling-punkttegn"/>
        <w:tabs>
          <w:tab w:val="clear" w:pos="360"/>
          <w:tab w:val="num" w:pos="720"/>
        </w:tabs>
        <w:ind w:left="1778"/>
      </w:pPr>
      <w:r w:rsidRPr="006872C2">
        <w:t xml:space="preserve">Efter det nye </w:t>
      </w:r>
      <w:r>
        <w:t>delmål</w:t>
      </w:r>
      <w:r w:rsidRPr="006872C2">
        <w:t xml:space="preserve"> indsættes en note, hvor der henvises til revideret rammeaftalebilag med </w:t>
      </w:r>
      <w:r>
        <w:t>delmål og nøgletal</w:t>
      </w:r>
      <w:r w:rsidRPr="006872C2">
        <w:t xml:space="preserve">. </w:t>
      </w:r>
    </w:p>
    <w:p w14:paraId="05B50958" w14:textId="5E7BD95A" w:rsidR="004B7481" w:rsidRDefault="004B7481" w:rsidP="007C70EB">
      <w:pPr>
        <w:pStyle w:val="Opstilling-punkttegn"/>
        <w:tabs>
          <w:tab w:val="clear" w:pos="360"/>
          <w:tab w:val="num" w:pos="720"/>
        </w:tabs>
        <w:ind w:left="1778"/>
      </w:pPr>
      <w:r w:rsidRPr="007C70EB">
        <w:rPr>
          <w:szCs w:val="20"/>
        </w:rPr>
        <w:t>I selve rammeaftalebilaget fremhæves det hvilke delmål, der er ændret og fra hvad til h</w:t>
      </w:r>
      <w:r w:rsidRPr="006872C2">
        <w:t>vad samt en kort begrundelse for ændringen i noteform</w:t>
      </w:r>
      <w:r>
        <w:t xml:space="preserve"> (se særskilt vejledning til justering af bilag med delmål)</w:t>
      </w:r>
      <w:r w:rsidRPr="006872C2">
        <w:t xml:space="preserve">. </w:t>
      </w:r>
    </w:p>
    <w:p w14:paraId="3E45DD4E" w14:textId="0D343808" w:rsidR="006A2783" w:rsidRDefault="004B7481" w:rsidP="008115CC">
      <w:pPr>
        <w:ind w:left="1418"/>
        <w:jc w:val="both"/>
        <w:rPr>
          <w:szCs w:val="20"/>
        </w:rPr>
      </w:pPr>
      <w:r w:rsidRPr="006872C2">
        <w:t xml:space="preserve">Det reviderede rammeaftalebilag skal </w:t>
      </w:r>
      <w:r w:rsidRPr="006872C2">
        <w:rPr>
          <w:i/>
        </w:rPr>
        <w:t>ikke</w:t>
      </w:r>
      <w:r w:rsidRPr="006872C2">
        <w:t xml:space="preserve"> indgå som bilag til årsrapporten, men fremsendes </w:t>
      </w:r>
      <w:r w:rsidRPr="006872C2">
        <w:rPr>
          <w:i/>
        </w:rPr>
        <w:t>efter</w:t>
      </w:r>
      <w:r w:rsidRPr="006872C2">
        <w:t xml:space="preserve"> virksomhedsmødet sammen med det endelige årsrapportudkast</w:t>
      </w:r>
      <w:r>
        <w:t xml:space="preserve">. Når det reviderede bilag er godkendt af departementet/Slots- og Kulturstyrelsen, </w:t>
      </w:r>
      <w:r w:rsidRPr="006872C2">
        <w:t xml:space="preserve">udgør </w:t>
      </w:r>
      <w:r>
        <w:t xml:space="preserve">det </w:t>
      </w:r>
      <w:r w:rsidRPr="006872C2">
        <w:t>afrapporteringsgrundlaget for den resterende rammeaftaleperiode</w:t>
      </w:r>
      <w:r>
        <w:t xml:space="preserve"> og skal gøres tilgængelig på institutionens hjemmeside</w:t>
      </w:r>
      <w:r w:rsidRPr="006872C2">
        <w:t xml:space="preserve">.  </w:t>
      </w:r>
    </w:p>
    <w:tbl>
      <w:tblPr>
        <w:tblStyle w:val="Almindeligtabel2"/>
        <w:tblpPr w:leftFromText="141" w:rightFromText="141" w:vertAnchor="text" w:horzAnchor="margin" w:tblpY="-3"/>
        <w:tblW w:w="9356" w:type="dxa"/>
        <w:tblLook w:val="04A0" w:firstRow="1" w:lastRow="0" w:firstColumn="1" w:lastColumn="0" w:noHBand="0" w:noVBand="1"/>
        <w:tblDescription w:val="#LayoutTable"/>
      </w:tblPr>
      <w:tblGrid>
        <w:gridCol w:w="1503"/>
        <w:gridCol w:w="751"/>
        <w:gridCol w:w="751"/>
        <w:gridCol w:w="751"/>
        <w:gridCol w:w="1127"/>
        <w:gridCol w:w="1127"/>
        <w:gridCol w:w="1127"/>
        <w:gridCol w:w="1111"/>
        <w:gridCol w:w="1108"/>
      </w:tblGrid>
      <w:tr w:rsidR="007C70EB" w:rsidRPr="005A51F3" w14:paraId="40327ADA" w14:textId="77777777" w:rsidTr="00CC3B35">
        <w:trPr>
          <w:cnfStyle w:val="100000000000" w:firstRow="1" w:lastRow="0" w:firstColumn="0" w:lastColumn="0" w:oddVBand="0" w:evenVBand="0" w:oddHBand="0" w:evenHBand="0" w:firstRowFirstColumn="0" w:firstRowLastColumn="0" w:lastRowFirstColumn="0" w:lastRowLastColumn="0"/>
          <w:cantSplit/>
          <w:trHeight w:val="652"/>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18" w:space="0" w:color="7F7F7F" w:themeColor="text1" w:themeTint="80"/>
            </w:tcBorders>
          </w:tcPr>
          <w:p w14:paraId="6A2B421A" w14:textId="77777777" w:rsidR="007C70EB" w:rsidRPr="007C70EB" w:rsidRDefault="007C70EB" w:rsidP="007C70EB">
            <w:pPr>
              <w:rPr>
                <w:rFonts w:ascii="Arial" w:hAnsi="Arial" w:cs="Arial"/>
                <w:b w:val="0"/>
                <w:sz w:val="14"/>
                <w:szCs w:val="14"/>
                <w:shd w:val="clear" w:color="auto" w:fill="D5DCE4" w:themeFill="text2" w:themeFillTint="33"/>
              </w:rPr>
            </w:pPr>
            <w:r w:rsidRPr="007C70EB">
              <w:rPr>
                <w:rFonts w:ascii="Arial" w:hAnsi="Arial" w:cs="Arial"/>
                <w:sz w:val="14"/>
                <w:szCs w:val="14"/>
              </w:rPr>
              <w:lastRenderedPageBreak/>
              <w:t>Delmål/nøgletal</w:t>
            </w:r>
            <w:r w:rsidRPr="007C70EB">
              <w:rPr>
                <w:sz w:val="14"/>
                <w:szCs w:val="14"/>
                <w:vertAlign w:val="superscript"/>
              </w:rPr>
              <w:t>1</w:t>
            </w:r>
          </w:p>
        </w:tc>
        <w:tc>
          <w:tcPr>
            <w:tcW w:w="680" w:type="dxa"/>
            <w:tcBorders>
              <w:top w:val="single" w:sz="18" w:space="0" w:color="7F7F7F" w:themeColor="text1" w:themeTint="80"/>
            </w:tcBorders>
            <w:shd w:val="clear" w:color="auto" w:fill="auto"/>
          </w:tcPr>
          <w:p w14:paraId="1893C31A"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shd w:val="clear" w:color="auto" w:fill="D5DCE4" w:themeFill="text2" w:themeFillTint="33"/>
              </w:rPr>
            </w:pPr>
            <w:r w:rsidRPr="007C70EB">
              <w:rPr>
                <w:rFonts w:ascii="Arial" w:hAnsi="Arial" w:cs="Arial"/>
                <w:i/>
                <w:sz w:val="14"/>
                <w:szCs w:val="14"/>
                <w:shd w:val="clear" w:color="auto" w:fill="D5DCE4" w:themeFill="text2" w:themeFillTint="33"/>
              </w:rPr>
              <w:t>R20xx</w:t>
            </w:r>
          </w:p>
        </w:tc>
        <w:tc>
          <w:tcPr>
            <w:tcW w:w="680" w:type="dxa"/>
            <w:tcBorders>
              <w:top w:val="single" w:sz="18" w:space="0" w:color="7F7F7F" w:themeColor="text1" w:themeTint="80"/>
            </w:tcBorders>
            <w:shd w:val="clear" w:color="auto" w:fill="auto"/>
          </w:tcPr>
          <w:p w14:paraId="77B0863F"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shd w:val="clear" w:color="auto" w:fill="D5DCE4" w:themeFill="text2" w:themeFillTint="33"/>
              </w:rPr>
            </w:pPr>
            <w:r w:rsidRPr="007C70EB">
              <w:rPr>
                <w:rFonts w:ascii="Arial" w:hAnsi="Arial" w:cs="Arial"/>
                <w:i/>
                <w:sz w:val="14"/>
                <w:szCs w:val="14"/>
                <w:shd w:val="clear" w:color="auto" w:fill="D5DCE4" w:themeFill="text2" w:themeFillTint="33"/>
              </w:rPr>
              <w:t>R20xx</w:t>
            </w:r>
          </w:p>
        </w:tc>
        <w:tc>
          <w:tcPr>
            <w:tcW w:w="680" w:type="dxa"/>
            <w:tcBorders>
              <w:top w:val="single" w:sz="18" w:space="0" w:color="7F7F7F" w:themeColor="text1" w:themeTint="80"/>
            </w:tcBorders>
            <w:shd w:val="clear" w:color="auto" w:fill="auto"/>
          </w:tcPr>
          <w:p w14:paraId="4A1B1BDE"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shd w:val="clear" w:color="auto" w:fill="D5DCE4" w:themeFill="text2" w:themeFillTint="33"/>
              </w:rPr>
            </w:pPr>
            <w:r w:rsidRPr="007C70EB">
              <w:rPr>
                <w:rFonts w:ascii="Arial" w:hAnsi="Arial" w:cs="Arial"/>
                <w:i/>
                <w:sz w:val="14"/>
                <w:szCs w:val="14"/>
              </w:rPr>
              <w:t>R20xx</w:t>
            </w:r>
          </w:p>
        </w:tc>
        <w:tc>
          <w:tcPr>
            <w:tcW w:w="1021" w:type="dxa"/>
            <w:tcBorders>
              <w:top w:val="single" w:sz="18" w:space="0" w:color="7F7F7F" w:themeColor="text1" w:themeTint="80"/>
            </w:tcBorders>
            <w:shd w:val="clear" w:color="auto" w:fill="D9D9D9" w:themeFill="background1" w:themeFillShade="D9"/>
          </w:tcPr>
          <w:p w14:paraId="0D08EC97"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shd w:val="clear" w:color="auto" w:fill="D5DCE4" w:themeFill="text2" w:themeFillTint="33"/>
              </w:rPr>
            </w:pPr>
            <w:r w:rsidRPr="007C70EB">
              <w:rPr>
                <w:rFonts w:ascii="Arial" w:hAnsi="Arial" w:cs="Arial"/>
                <w:i/>
                <w:sz w:val="14"/>
                <w:szCs w:val="14"/>
              </w:rPr>
              <w:t>R20xx</w:t>
            </w:r>
          </w:p>
        </w:tc>
        <w:tc>
          <w:tcPr>
            <w:tcW w:w="1021" w:type="dxa"/>
            <w:tcBorders>
              <w:top w:val="single" w:sz="18" w:space="0" w:color="7F7F7F" w:themeColor="text1" w:themeTint="80"/>
            </w:tcBorders>
            <w:shd w:val="clear" w:color="auto" w:fill="D9D9D9" w:themeFill="background1" w:themeFillShade="D9"/>
          </w:tcPr>
          <w:p w14:paraId="2A6927A3"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shd w:val="clear" w:color="auto" w:fill="D5DCE4" w:themeFill="text2" w:themeFillTint="33"/>
              </w:rPr>
            </w:pPr>
            <w:r w:rsidRPr="007C70EB">
              <w:rPr>
                <w:rFonts w:ascii="Arial" w:hAnsi="Arial" w:cs="Arial"/>
                <w:i/>
                <w:sz w:val="14"/>
                <w:szCs w:val="14"/>
              </w:rPr>
              <w:t>R20xx</w:t>
            </w:r>
          </w:p>
        </w:tc>
        <w:tc>
          <w:tcPr>
            <w:tcW w:w="1021" w:type="dxa"/>
            <w:tcBorders>
              <w:top w:val="single" w:sz="18" w:space="0" w:color="7F7F7F" w:themeColor="text1" w:themeTint="80"/>
            </w:tcBorders>
          </w:tcPr>
          <w:p w14:paraId="1F225655"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rPr>
            </w:pPr>
            <w:r w:rsidRPr="007C70EB">
              <w:rPr>
                <w:rFonts w:ascii="Arial" w:hAnsi="Arial" w:cs="Arial"/>
                <w:i/>
                <w:sz w:val="14"/>
                <w:szCs w:val="14"/>
              </w:rPr>
              <w:t>B20xx</w:t>
            </w:r>
          </w:p>
        </w:tc>
        <w:tc>
          <w:tcPr>
            <w:tcW w:w="1006" w:type="dxa"/>
            <w:tcBorders>
              <w:top w:val="single" w:sz="18" w:space="0" w:color="7F7F7F" w:themeColor="text1" w:themeTint="80"/>
            </w:tcBorders>
          </w:tcPr>
          <w:p w14:paraId="0356C49D"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rPr>
            </w:pPr>
            <w:r w:rsidRPr="007C70EB">
              <w:rPr>
                <w:rFonts w:ascii="Arial" w:hAnsi="Arial" w:cs="Arial"/>
                <w:i/>
                <w:sz w:val="14"/>
                <w:szCs w:val="14"/>
              </w:rPr>
              <w:t>R20xx</w:t>
            </w:r>
          </w:p>
        </w:tc>
        <w:tc>
          <w:tcPr>
            <w:tcW w:w="1003" w:type="dxa"/>
            <w:tcBorders>
              <w:top w:val="single" w:sz="18" w:space="0" w:color="7F7F7F" w:themeColor="text1" w:themeTint="80"/>
            </w:tcBorders>
          </w:tcPr>
          <w:p w14:paraId="32C16452" w14:textId="77777777" w:rsidR="007C70EB" w:rsidRPr="007C70EB" w:rsidRDefault="007C70EB" w:rsidP="007C70EB">
            <w:pPr>
              <w:jc w:val="right"/>
              <w:cnfStyle w:val="100000000000" w:firstRow="1" w:lastRow="0" w:firstColumn="0" w:lastColumn="0" w:oddVBand="0" w:evenVBand="0" w:oddHBand="0" w:evenHBand="0" w:firstRowFirstColumn="0" w:firstRowLastColumn="0" w:lastRowFirstColumn="0" w:lastRowLastColumn="0"/>
              <w:rPr>
                <w:rFonts w:ascii="Arial" w:hAnsi="Arial" w:cs="Arial"/>
                <w:i/>
                <w:sz w:val="14"/>
                <w:szCs w:val="14"/>
              </w:rPr>
            </w:pPr>
            <w:r w:rsidRPr="007C70EB">
              <w:rPr>
                <w:rFonts w:ascii="Arial" w:hAnsi="Arial" w:cs="Arial"/>
                <w:i/>
                <w:sz w:val="14"/>
                <w:szCs w:val="14"/>
              </w:rPr>
              <w:t>B20xx</w:t>
            </w:r>
          </w:p>
        </w:tc>
      </w:tr>
      <w:tr w:rsidR="007C70EB" w:rsidRPr="005A51F3" w14:paraId="4830E24A" w14:textId="77777777" w:rsidTr="00CC3B35">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361" w:type="dxa"/>
          </w:tcPr>
          <w:p w14:paraId="6B9FC799" w14:textId="77777777" w:rsidR="007C70EB" w:rsidRPr="007C70EB" w:rsidRDefault="007C70EB" w:rsidP="007C70EB">
            <w:pPr>
              <w:rPr>
                <w:rFonts w:ascii="Arial" w:hAnsi="Arial" w:cs="Arial"/>
                <w:b w:val="0"/>
                <w:sz w:val="14"/>
                <w:szCs w:val="14"/>
                <w:shd w:val="clear" w:color="auto" w:fill="D5DCE4" w:themeFill="text2" w:themeFillTint="33"/>
              </w:rPr>
            </w:pPr>
            <w:r w:rsidRPr="007C70EB">
              <w:rPr>
                <w:rFonts w:ascii="Arial" w:hAnsi="Arial" w:cs="Arial"/>
                <w:b w:val="0"/>
                <w:sz w:val="14"/>
                <w:szCs w:val="14"/>
              </w:rPr>
              <w:t>[Delmål A]</w:t>
            </w:r>
          </w:p>
        </w:tc>
        <w:tc>
          <w:tcPr>
            <w:tcW w:w="680" w:type="dxa"/>
            <w:shd w:val="clear" w:color="auto" w:fill="auto"/>
          </w:tcPr>
          <w:p w14:paraId="6BB92095"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680" w:type="dxa"/>
            <w:shd w:val="clear" w:color="auto" w:fill="auto"/>
          </w:tcPr>
          <w:p w14:paraId="3823D277"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680" w:type="dxa"/>
          </w:tcPr>
          <w:p w14:paraId="514DED15"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shd w:val="clear" w:color="auto" w:fill="D9D9D9" w:themeFill="background1" w:themeFillShade="D9"/>
          </w:tcPr>
          <w:p w14:paraId="358D0DE7"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shd w:val="clear" w:color="auto" w:fill="D9D9D9" w:themeFill="background1" w:themeFillShade="D9"/>
          </w:tcPr>
          <w:p w14:paraId="7F5B377F"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tcPr>
          <w:p w14:paraId="696D0882"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06" w:type="dxa"/>
          </w:tcPr>
          <w:p w14:paraId="16EC495B"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03" w:type="dxa"/>
          </w:tcPr>
          <w:p w14:paraId="01C6F1A4"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r>
      <w:tr w:rsidR="007C70EB" w:rsidRPr="005A51F3" w14:paraId="125FD216" w14:textId="77777777" w:rsidTr="00CC3B35">
        <w:trPr>
          <w:cantSplit/>
          <w:trHeight w:val="887"/>
        </w:trPr>
        <w:tc>
          <w:tcPr>
            <w:cnfStyle w:val="001000000000" w:firstRow="0" w:lastRow="0" w:firstColumn="1" w:lastColumn="0" w:oddVBand="0" w:evenVBand="0" w:oddHBand="0" w:evenHBand="0" w:firstRowFirstColumn="0" w:firstRowLastColumn="0" w:lastRowFirstColumn="0" w:lastRowLastColumn="0"/>
            <w:tcW w:w="1361" w:type="dxa"/>
          </w:tcPr>
          <w:p w14:paraId="16661631" w14:textId="77777777" w:rsidR="007C70EB" w:rsidRPr="007C70EB" w:rsidRDefault="007C70EB" w:rsidP="007C70EB">
            <w:pPr>
              <w:rPr>
                <w:rFonts w:ascii="Arial" w:hAnsi="Arial" w:cs="Arial"/>
                <w:b w:val="0"/>
                <w:sz w:val="14"/>
                <w:szCs w:val="14"/>
                <w:shd w:val="clear" w:color="auto" w:fill="D5DCE4" w:themeFill="text2" w:themeFillTint="33"/>
              </w:rPr>
            </w:pPr>
            <w:r w:rsidRPr="007C70EB">
              <w:rPr>
                <w:rFonts w:ascii="Arial" w:hAnsi="Arial" w:cs="Arial"/>
                <w:b w:val="0"/>
                <w:sz w:val="14"/>
                <w:szCs w:val="14"/>
              </w:rPr>
              <w:t>[Delmål B]</w:t>
            </w:r>
          </w:p>
        </w:tc>
        <w:tc>
          <w:tcPr>
            <w:tcW w:w="680" w:type="dxa"/>
            <w:shd w:val="clear" w:color="auto" w:fill="auto"/>
          </w:tcPr>
          <w:p w14:paraId="656E1018"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680" w:type="dxa"/>
            <w:shd w:val="clear" w:color="auto" w:fill="auto"/>
          </w:tcPr>
          <w:p w14:paraId="4A6C4EB2"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680" w:type="dxa"/>
          </w:tcPr>
          <w:p w14:paraId="3813E4AC"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shd w:val="clear" w:color="auto" w:fill="D9D9D9" w:themeFill="background1" w:themeFillShade="D9"/>
          </w:tcPr>
          <w:p w14:paraId="6E386470"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shd w:val="clear" w:color="auto" w:fill="D9D9D9" w:themeFill="background1" w:themeFillShade="D9"/>
          </w:tcPr>
          <w:p w14:paraId="0472013F"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tcPr>
          <w:p w14:paraId="24A67860"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06" w:type="dxa"/>
          </w:tcPr>
          <w:p w14:paraId="2164ADFA"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03" w:type="dxa"/>
          </w:tcPr>
          <w:p w14:paraId="2E732504"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i/>
                <w:sz w:val="14"/>
                <w:szCs w:val="14"/>
                <w:shd w:val="clear" w:color="auto" w:fill="D5DCE4" w:themeFill="text2" w:themeFillTint="33"/>
              </w:rPr>
            </w:pPr>
          </w:p>
        </w:tc>
      </w:tr>
      <w:tr w:rsidR="007C70EB" w:rsidRPr="005A51F3" w14:paraId="6AC0B1B6" w14:textId="77777777" w:rsidTr="00CC3B35">
        <w:trPr>
          <w:cnfStyle w:val="000000100000" w:firstRow="0" w:lastRow="0" w:firstColumn="0" w:lastColumn="0" w:oddVBand="0" w:evenVBand="0" w:oddHBand="1" w:evenHBand="0" w:firstRowFirstColumn="0" w:firstRowLastColumn="0" w:lastRowFirstColumn="0" w:lastRowLastColumn="0"/>
          <w:cantSplit/>
          <w:trHeight w:val="758"/>
        </w:trPr>
        <w:tc>
          <w:tcPr>
            <w:cnfStyle w:val="001000000000" w:firstRow="0" w:lastRow="0" w:firstColumn="1" w:lastColumn="0" w:oddVBand="0" w:evenVBand="0" w:oddHBand="0" w:evenHBand="0" w:firstRowFirstColumn="0" w:firstRowLastColumn="0" w:lastRowFirstColumn="0" w:lastRowLastColumn="0"/>
            <w:tcW w:w="1361" w:type="dxa"/>
          </w:tcPr>
          <w:p w14:paraId="010B6259" w14:textId="77777777" w:rsidR="007C70EB" w:rsidRPr="007C70EB" w:rsidRDefault="007C70EB" w:rsidP="007C70EB">
            <w:pPr>
              <w:rPr>
                <w:rFonts w:ascii="Arial" w:hAnsi="Arial" w:cs="Arial"/>
                <w:b w:val="0"/>
                <w:sz w:val="14"/>
                <w:szCs w:val="14"/>
              </w:rPr>
            </w:pPr>
            <w:r w:rsidRPr="007C70EB">
              <w:rPr>
                <w:rFonts w:ascii="Arial" w:hAnsi="Arial" w:cs="Arial"/>
                <w:sz w:val="14"/>
                <w:szCs w:val="14"/>
              </w:rPr>
              <w:t>[Eksempel på kvantitativt delmål: Antal besøgende]</w:t>
            </w:r>
          </w:p>
        </w:tc>
        <w:tc>
          <w:tcPr>
            <w:tcW w:w="680" w:type="dxa"/>
            <w:shd w:val="clear" w:color="auto" w:fill="auto"/>
          </w:tcPr>
          <w:p w14:paraId="2CC8A755"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680" w:type="dxa"/>
            <w:shd w:val="clear" w:color="auto" w:fill="auto"/>
          </w:tcPr>
          <w:p w14:paraId="28C827CC"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680" w:type="dxa"/>
          </w:tcPr>
          <w:p w14:paraId="21AB79C4"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p>
        </w:tc>
        <w:tc>
          <w:tcPr>
            <w:tcW w:w="1021" w:type="dxa"/>
            <w:shd w:val="clear" w:color="auto" w:fill="D9D9D9" w:themeFill="background1" w:themeFillShade="D9"/>
          </w:tcPr>
          <w:p w14:paraId="4A6B1C52"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r w:rsidRPr="007C70EB">
              <w:rPr>
                <w:rFonts w:ascii="Arial" w:hAnsi="Arial" w:cs="Arial"/>
                <w:b/>
                <w:i/>
                <w:sz w:val="14"/>
                <w:szCs w:val="14"/>
              </w:rPr>
              <w:t>100.000</w:t>
            </w:r>
          </w:p>
        </w:tc>
        <w:tc>
          <w:tcPr>
            <w:tcW w:w="1021" w:type="dxa"/>
            <w:shd w:val="clear" w:color="auto" w:fill="D9D9D9" w:themeFill="background1" w:themeFillShade="D9"/>
          </w:tcPr>
          <w:p w14:paraId="0A2A5C42"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shd w:val="clear" w:color="auto" w:fill="D5DCE4" w:themeFill="text2" w:themeFillTint="33"/>
              </w:rPr>
            </w:pPr>
            <w:r w:rsidRPr="007C70EB">
              <w:rPr>
                <w:rFonts w:ascii="Arial" w:hAnsi="Arial" w:cs="Arial"/>
                <w:b/>
                <w:i/>
                <w:sz w:val="14"/>
                <w:szCs w:val="14"/>
              </w:rPr>
              <w:t>105.000</w:t>
            </w:r>
          </w:p>
        </w:tc>
        <w:tc>
          <w:tcPr>
            <w:tcW w:w="1021" w:type="dxa"/>
          </w:tcPr>
          <w:p w14:paraId="1621FF56"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rPr>
            </w:pPr>
            <w:r w:rsidRPr="007C70EB">
              <w:rPr>
                <w:rFonts w:ascii="Arial" w:hAnsi="Arial" w:cs="Arial"/>
                <w:b/>
                <w:i/>
                <w:sz w:val="14"/>
                <w:szCs w:val="14"/>
              </w:rPr>
              <w:t>110.000</w:t>
            </w:r>
          </w:p>
        </w:tc>
        <w:tc>
          <w:tcPr>
            <w:tcW w:w="1006" w:type="dxa"/>
          </w:tcPr>
          <w:p w14:paraId="314D31ED"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rPr>
            </w:pPr>
            <w:r w:rsidRPr="007C70EB">
              <w:rPr>
                <w:rFonts w:ascii="Arial" w:hAnsi="Arial" w:cs="Arial"/>
                <w:b/>
                <w:i/>
                <w:sz w:val="14"/>
                <w:szCs w:val="14"/>
              </w:rPr>
              <w:sym w:font="Wingdings 2" w:char="F050"/>
            </w:r>
            <w:r w:rsidRPr="007C70EB">
              <w:rPr>
                <w:rFonts w:ascii="Arial" w:hAnsi="Arial" w:cs="Arial"/>
                <w:b/>
                <w:i/>
                <w:sz w:val="14"/>
                <w:szCs w:val="14"/>
              </w:rPr>
              <w:t xml:space="preserve"> (150.000)</w:t>
            </w:r>
          </w:p>
        </w:tc>
        <w:tc>
          <w:tcPr>
            <w:tcW w:w="1003" w:type="dxa"/>
          </w:tcPr>
          <w:p w14:paraId="798126F6"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14"/>
                <w:szCs w:val="14"/>
              </w:rPr>
            </w:pPr>
            <w:r w:rsidRPr="007C70EB">
              <w:rPr>
                <w:rFonts w:ascii="Arial" w:hAnsi="Arial" w:cs="Arial"/>
                <w:b/>
                <w:i/>
                <w:sz w:val="14"/>
                <w:szCs w:val="14"/>
              </w:rPr>
              <w:t>120.000</w:t>
            </w:r>
            <w:r w:rsidRPr="007C70EB">
              <w:rPr>
                <w:rStyle w:val="Fodnotehenvisning"/>
                <w:rFonts w:ascii="Arial" w:hAnsi="Arial" w:cs="Arial"/>
                <w:b/>
                <w:i/>
                <w:sz w:val="14"/>
                <w:szCs w:val="14"/>
              </w:rPr>
              <w:t>2</w:t>
            </w:r>
          </w:p>
        </w:tc>
      </w:tr>
      <w:tr w:rsidR="007C70EB" w:rsidRPr="00EE68E3" w14:paraId="77838EB2" w14:textId="77777777" w:rsidTr="00CC3B35">
        <w:trPr>
          <w:cantSplit/>
          <w:trHeight w:val="1280"/>
        </w:trPr>
        <w:tc>
          <w:tcPr>
            <w:cnfStyle w:val="001000000000" w:firstRow="0" w:lastRow="0" w:firstColumn="1" w:lastColumn="0" w:oddVBand="0" w:evenVBand="0" w:oddHBand="0" w:evenHBand="0" w:firstRowFirstColumn="0" w:firstRowLastColumn="0" w:lastRowFirstColumn="0" w:lastRowLastColumn="0"/>
            <w:tcW w:w="1361" w:type="dxa"/>
          </w:tcPr>
          <w:p w14:paraId="7D6E872D" w14:textId="77777777" w:rsidR="007C70EB" w:rsidRPr="007C70EB" w:rsidRDefault="007C70EB" w:rsidP="007C70EB">
            <w:pPr>
              <w:rPr>
                <w:rFonts w:ascii="Arial" w:hAnsi="Arial" w:cs="Arial"/>
                <w:b w:val="0"/>
                <w:sz w:val="14"/>
                <w:szCs w:val="14"/>
              </w:rPr>
            </w:pPr>
            <w:r w:rsidRPr="007C70EB">
              <w:rPr>
                <w:rFonts w:ascii="Arial" w:hAnsi="Arial" w:cs="Arial"/>
                <w:sz w:val="14"/>
                <w:szCs w:val="14"/>
              </w:rPr>
              <w:t>[Eksempel på delmål  i form af procesmål: Nye brugertiltag]</w:t>
            </w:r>
          </w:p>
        </w:tc>
        <w:tc>
          <w:tcPr>
            <w:tcW w:w="680" w:type="dxa"/>
            <w:shd w:val="clear" w:color="auto" w:fill="auto"/>
          </w:tcPr>
          <w:p w14:paraId="1444D76A"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D5DCE4" w:themeFill="text2" w:themeFillTint="33"/>
              </w:rPr>
            </w:pPr>
          </w:p>
        </w:tc>
        <w:tc>
          <w:tcPr>
            <w:tcW w:w="680" w:type="dxa"/>
            <w:shd w:val="clear" w:color="auto" w:fill="auto"/>
          </w:tcPr>
          <w:p w14:paraId="3008BFF8"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D5DCE4" w:themeFill="text2" w:themeFillTint="33"/>
              </w:rPr>
            </w:pPr>
          </w:p>
        </w:tc>
        <w:tc>
          <w:tcPr>
            <w:tcW w:w="680" w:type="dxa"/>
          </w:tcPr>
          <w:p w14:paraId="5AB96B5A"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D5DCE4" w:themeFill="text2" w:themeFillTint="33"/>
              </w:rPr>
            </w:pPr>
          </w:p>
        </w:tc>
        <w:tc>
          <w:tcPr>
            <w:tcW w:w="1021" w:type="dxa"/>
            <w:shd w:val="clear" w:color="auto" w:fill="D9D9D9" w:themeFill="background1" w:themeFillShade="D9"/>
          </w:tcPr>
          <w:p w14:paraId="165848DE"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D5DCE4" w:themeFill="text2" w:themeFillTint="33"/>
              </w:rPr>
            </w:pPr>
            <w:r w:rsidRPr="007C70EB">
              <w:rPr>
                <w:rFonts w:ascii="Arial" w:hAnsi="Arial" w:cs="Arial"/>
                <w:b/>
                <w:sz w:val="14"/>
                <w:szCs w:val="14"/>
              </w:rPr>
              <w:t>Brugerundersøgelse gennemført</w:t>
            </w:r>
          </w:p>
        </w:tc>
        <w:tc>
          <w:tcPr>
            <w:tcW w:w="1021" w:type="dxa"/>
            <w:shd w:val="clear" w:color="auto" w:fill="D9D9D9" w:themeFill="background1" w:themeFillShade="D9"/>
          </w:tcPr>
          <w:p w14:paraId="53F03913"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shd w:val="clear" w:color="auto" w:fill="D5DCE4" w:themeFill="text2" w:themeFillTint="33"/>
              </w:rPr>
            </w:pPr>
            <w:r w:rsidRPr="007C70EB">
              <w:rPr>
                <w:rFonts w:ascii="Arial" w:hAnsi="Arial" w:cs="Arial"/>
                <w:b/>
                <w:sz w:val="14"/>
                <w:szCs w:val="14"/>
              </w:rPr>
              <w:t>Handleplan udarbejdet</w:t>
            </w:r>
          </w:p>
        </w:tc>
        <w:tc>
          <w:tcPr>
            <w:tcW w:w="1021" w:type="dxa"/>
          </w:tcPr>
          <w:p w14:paraId="41CA723B"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7C70EB">
              <w:rPr>
                <w:rFonts w:ascii="Arial" w:hAnsi="Arial" w:cs="Arial"/>
                <w:b/>
                <w:sz w:val="14"/>
                <w:szCs w:val="14"/>
              </w:rPr>
              <w:t>Handleplan implementeret</w:t>
            </w:r>
          </w:p>
        </w:tc>
        <w:tc>
          <w:tcPr>
            <w:tcW w:w="1006" w:type="dxa"/>
          </w:tcPr>
          <w:p w14:paraId="0E8D2398"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7C70EB">
              <w:rPr>
                <w:rFonts w:ascii="Arial" w:hAnsi="Arial" w:cs="Arial"/>
                <w:b/>
                <w:sz w:val="14"/>
                <w:szCs w:val="14"/>
              </w:rPr>
              <w:sym w:font="Symbol" w:char="F0B8"/>
            </w:r>
            <w:r w:rsidRPr="007C70EB">
              <w:rPr>
                <w:rFonts w:ascii="Arial" w:hAnsi="Arial" w:cs="Arial"/>
                <w:b/>
                <w:sz w:val="14"/>
                <w:szCs w:val="14"/>
              </w:rPr>
              <w:t xml:space="preserve"> (Implementering af handleplan igangsat, men ikke afsluttet)</w:t>
            </w:r>
          </w:p>
        </w:tc>
        <w:tc>
          <w:tcPr>
            <w:tcW w:w="1003" w:type="dxa"/>
          </w:tcPr>
          <w:p w14:paraId="579B2FBF" w14:textId="77777777" w:rsidR="007C70EB" w:rsidRPr="007C70EB"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7C70EB">
              <w:rPr>
                <w:rFonts w:ascii="Arial" w:hAnsi="Arial" w:cs="Arial"/>
                <w:b/>
                <w:sz w:val="14"/>
                <w:szCs w:val="14"/>
              </w:rPr>
              <w:t>Handeplan implementeret</w:t>
            </w:r>
            <w:r w:rsidRPr="007C70EB">
              <w:rPr>
                <w:rStyle w:val="Fodnotehenvisning"/>
                <w:rFonts w:ascii="Arial" w:hAnsi="Arial" w:cs="Arial"/>
                <w:b/>
                <w:sz w:val="14"/>
                <w:szCs w:val="14"/>
              </w:rPr>
              <w:t>2</w:t>
            </w:r>
          </w:p>
        </w:tc>
      </w:tr>
      <w:tr w:rsidR="007C70EB" w:rsidRPr="00EE68E3" w14:paraId="216A8BE8" w14:textId="77777777" w:rsidTr="00CC3B3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1361" w:type="dxa"/>
            <w:shd w:val="clear" w:color="auto" w:fill="DEEAF6" w:themeFill="accent1" w:themeFillTint="33"/>
          </w:tcPr>
          <w:p w14:paraId="0D063A7A" w14:textId="77777777" w:rsidR="007C70EB" w:rsidRPr="007C70EB" w:rsidRDefault="007C70EB" w:rsidP="007C70EB">
            <w:pPr>
              <w:rPr>
                <w:rFonts w:ascii="Arial" w:hAnsi="Arial" w:cs="Arial"/>
                <w:sz w:val="14"/>
                <w:szCs w:val="14"/>
              </w:rPr>
            </w:pPr>
            <w:r w:rsidRPr="007C70EB">
              <w:rPr>
                <w:rFonts w:ascii="Arial" w:hAnsi="Arial" w:cs="Arial"/>
                <w:sz w:val="14"/>
                <w:szCs w:val="14"/>
              </w:rPr>
              <w:t>[Nøgletal A]</w:t>
            </w:r>
          </w:p>
        </w:tc>
        <w:tc>
          <w:tcPr>
            <w:tcW w:w="680" w:type="dxa"/>
            <w:shd w:val="clear" w:color="auto" w:fill="DEEAF6" w:themeFill="accent1" w:themeFillTint="33"/>
          </w:tcPr>
          <w:p w14:paraId="42FE1EE1"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680" w:type="dxa"/>
            <w:shd w:val="clear" w:color="auto" w:fill="DEEAF6" w:themeFill="accent1" w:themeFillTint="33"/>
          </w:tcPr>
          <w:p w14:paraId="29F37F4C"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680" w:type="dxa"/>
            <w:shd w:val="clear" w:color="auto" w:fill="DEEAF6" w:themeFill="accent1" w:themeFillTint="33"/>
          </w:tcPr>
          <w:p w14:paraId="7D674D1D"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021" w:type="dxa"/>
            <w:shd w:val="clear" w:color="auto" w:fill="D9D9D9" w:themeFill="background1" w:themeFillShade="D9"/>
          </w:tcPr>
          <w:p w14:paraId="7F064ED0"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021" w:type="dxa"/>
            <w:shd w:val="clear" w:color="auto" w:fill="D9D9D9" w:themeFill="background1" w:themeFillShade="D9"/>
          </w:tcPr>
          <w:p w14:paraId="300A7661"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021" w:type="dxa"/>
            <w:shd w:val="clear" w:color="auto" w:fill="DEEAF6" w:themeFill="accent1" w:themeFillTint="33"/>
          </w:tcPr>
          <w:p w14:paraId="1C6C219C"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006" w:type="dxa"/>
            <w:shd w:val="clear" w:color="auto" w:fill="DEEAF6" w:themeFill="accent1" w:themeFillTint="33"/>
          </w:tcPr>
          <w:p w14:paraId="7B522440"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003" w:type="dxa"/>
            <w:shd w:val="clear" w:color="auto" w:fill="DEEAF6" w:themeFill="accent1" w:themeFillTint="33"/>
          </w:tcPr>
          <w:p w14:paraId="1945AF80" w14:textId="77777777" w:rsidR="007C70EB" w:rsidRPr="007C70EB" w:rsidRDefault="007C70EB" w:rsidP="007C70EB">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r>
      <w:tr w:rsidR="007C70EB" w:rsidRPr="00EE68E3" w14:paraId="435F756F" w14:textId="77777777" w:rsidTr="00CC3B35">
        <w:trPr>
          <w:cantSplit/>
          <w:trHeight w:val="680"/>
        </w:trPr>
        <w:tc>
          <w:tcPr>
            <w:cnfStyle w:val="001000000000" w:firstRow="0" w:lastRow="0" w:firstColumn="1" w:lastColumn="0" w:oddVBand="0" w:evenVBand="0" w:oddHBand="0" w:evenHBand="0" w:firstRowFirstColumn="0" w:firstRowLastColumn="0" w:lastRowFirstColumn="0" w:lastRowLastColumn="0"/>
            <w:tcW w:w="1361" w:type="dxa"/>
            <w:shd w:val="clear" w:color="auto" w:fill="DEEAF6" w:themeFill="accent1" w:themeFillTint="33"/>
          </w:tcPr>
          <w:p w14:paraId="0F8604EC" w14:textId="77777777" w:rsidR="007C70EB" w:rsidRPr="00EE68E3" w:rsidRDefault="007C70EB" w:rsidP="007C70EB">
            <w:pPr>
              <w:rPr>
                <w:rFonts w:ascii="Arial" w:hAnsi="Arial" w:cs="Arial"/>
                <w:sz w:val="12"/>
                <w:szCs w:val="12"/>
              </w:rPr>
            </w:pPr>
            <w:r w:rsidRPr="00EE68E3">
              <w:rPr>
                <w:rFonts w:ascii="Arial" w:hAnsi="Arial" w:cs="Arial"/>
                <w:sz w:val="12"/>
                <w:szCs w:val="12"/>
              </w:rPr>
              <w:t>[Eksempel på nøgletal: Antal registrerede værker/genstande i alt]</w:t>
            </w:r>
          </w:p>
        </w:tc>
        <w:tc>
          <w:tcPr>
            <w:tcW w:w="680" w:type="dxa"/>
            <w:shd w:val="clear" w:color="auto" w:fill="DEEAF6" w:themeFill="accent1" w:themeFillTint="33"/>
          </w:tcPr>
          <w:p w14:paraId="237789B5"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Pr>
                <w:rFonts w:ascii="Arial" w:hAnsi="Arial" w:cs="Arial"/>
                <w:b/>
                <w:sz w:val="12"/>
                <w:szCs w:val="12"/>
              </w:rPr>
              <w:t>76.500</w:t>
            </w:r>
          </w:p>
        </w:tc>
        <w:tc>
          <w:tcPr>
            <w:tcW w:w="680" w:type="dxa"/>
            <w:shd w:val="clear" w:color="auto" w:fill="DEEAF6" w:themeFill="accent1" w:themeFillTint="33"/>
          </w:tcPr>
          <w:p w14:paraId="3BEAB288"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Pr>
                <w:rFonts w:ascii="Arial" w:hAnsi="Arial" w:cs="Arial"/>
                <w:b/>
                <w:sz w:val="12"/>
                <w:szCs w:val="12"/>
              </w:rPr>
              <w:t>76.500</w:t>
            </w:r>
          </w:p>
        </w:tc>
        <w:tc>
          <w:tcPr>
            <w:tcW w:w="680" w:type="dxa"/>
            <w:shd w:val="clear" w:color="auto" w:fill="DEEAF6" w:themeFill="accent1" w:themeFillTint="33"/>
          </w:tcPr>
          <w:p w14:paraId="35CFD3B7"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Pr>
                <w:rFonts w:ascii="Arial" w:hAnsi="Arial" w:cs="Arial"/>
                <w:b/>
                <w:sz w:val="12"/>
                <w:szCs w:val="12"/>
              </w:rPr>
              <w:t>78.000</w:t>
            </w:r>
          </w:p>
        </w:tc>
        <w:tc>
          <w:tcPr>
            <w:tcW w:w="1021" w:type="dxa"/>
            <w:shd w:val="clear" w:color="auto" w:fill="D9D9D9" w:themeFill="background1" w:themeFillShade="D9"/>
          </w:tcPr>
          <w:p w14:paraId="00F9D1D3"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68E3">
              <w:rPr>
                <w:rFonts w:ascii="Arial" w:hAnsi="Arial" w:cs="Arial"/>
                <w:b/>
                <w:sz w:val="12"/>
                <w:szCs w:val="12"/>
              </w:rPr>
              <w:t>86.500</w:t>
            </w:r>
          </w:p>
        </w:tc>
        <w:tc>
          <w:tcPr>
            <w:tcW w:w="1021" w:type="dxa"/>
            <w:shd w:val="clear" w:color="auto" w:fill="D9D9D9" w:themeFill="background1" w:themeFillShade="D9"/>
          </w:tcPr>
          <w:p w14:paraId="0AF343ED"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68E3">
              <w:rPr>
                <w:rFonts w:ascii="Arial" w:hAnsi="Arial" w:cs="Arial"/>
                <w:b/>
                <w:sz w:val="12"/>
                <w:szCs w:val="12"/>
              </w:rPr>
              <w:t>89.000</w:t>
            </w:r>
          </w:p>
        </w:tc>
        <w:tc>
          <w:tcPr>
            <w:tcW w:w="1021" w:type="dxa"/>
            <w:shd w:val="clear" w:color="auto" w:fill="DEEAF6" w:themeFill="accent1" w:themeFillTint="33"/>
          </w:tcPr>
          <w:p w14:paraId="31819E63"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c>
          <w:tcPr>
            <w:tcW w:w="1006" w:type="dxa"/>
            <w:shd w:val="clear" w:color="auto" w:fill="DEEAF6" w:themeFill="accent1" w:themeFillTint="33"/>
          </w:tcPr>
          <w:p w14:paraId="54A5FF49"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r w:rsidRPr="00EE68E3">
              <w:rPr>
                <w:rFonts w:ascii="Arial" w:hAnsi="Arial" w:cs="Arial"/>
                <w:b/>
                <w:sz w:val="12"/>
                <w:szCs w:val="12"/>
              </w:rPr>
              <w:t>91.300</w:t>
            </w:r>
          </w:p>
        </w:tc>
        <w:tc>
          <w:tcPr>
            <w:tcW w:w="1003" w:type="dxa"/>
            <w:shd w:val="clear" w:color="auto" w:fill="DEEAF6" w:themeFill="accent1" w:themeFillTint="33"/>
          </w:tcPr>
          <w:p w14:paraId="7F3F885E" w14:textId="77777777" w:rsidR="007C70EB" w:rsidRPr="00EE68E3" w:rsidRDefault="007C70EB" w:rsidP="007C70E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2"/>
                <w:szCs w:val="12"/>
              </w:rPr>
            </w:pPr>
          </w:p>
        </w:tc>
      </w:tr>
    </w:tbl>
    <w:p w14:paraId="2E6CAE2F" w14:textId="563351B7" w:rsidR="004A4728" w:rsidRPr="002949F5" w:rsidRDefault="00FB474B" w:rsidP="007C70EB">
      <w:pPr>
        <w:spacing w:line="240" w:lineRule="auto"/>
        <w:rPr>
          <w:sz w:val="16"/>
          <w:szCs w:val="16"/>
          <w:vertAlign w:val="superscript"/>
        </w:rPr>
      </w:pPr>
      <w:r w:rsidRPr="002949F5">
        <w:rPr>
          <w:sz w:val="16"/>
          <w:szCs w:val="16"/>
          <w:vertAlign w:val="superscript"/>
        </w:rPr>
        <w:t xml:space="preserve">1 </w:t>
      </w:r>
      <w:r w:rsidRPr="002949F5">
        <w:rPr>
          <w:i/>
          <w:sz w:val="16"/>
          <w:szCs w:val="16"/>
        </w:rPr>
        <w:t>Nøgletal er markeret med blå baggrund og kendetegne</w:t>
      </w:r>
      <w:r w:rsidR="002949F5" w:rsidRPr="002949F5">
        <w:rPr>
          <w:i/>
          <w:sz w:val="16"/>
          <w:szCs w:val="16"/>
        </w:rPr>
        <w:t xml:space="preserve">t ved, at der ikke er opstillet </w:t>
      </w:r>
      <w:r w:rsidRPr="002949F5">
        <w:rPr>
          <w:i/>
          <w:sz w:val="16"/>
          <w:szCs w:val="16"/>
        </w:rPr>
        <w:t>mål på forhånd.</w:t>
      </w:r>
      <w:r w:rsidR="002949F5" w:rsidRPr="002949F5">
        <w:rPr>
          <w:rStyle w:val="Fodnotehenvisning"/>
          <w:sz w:val="16"/>
          <w:szCs w:val="16"/>
        </w:rPr>
        <w:br/>
      </w:r>
      <w:r w:rsidRPr="002949F5">
        <w:rPr>
          <w:rStyle w:val="Fodnotehenvisning"/>
          <w:sz w:val="16"/>
          <w:szCs w:val="16"/>
        </w:rPr>
        <w:t>2</w:t>
      </w:r>
      <w:r w:rsidR="004A4728" w:rsidRPr="002949F5">
        <w:rPr>
          <w:i/>
          <w:sz w:val="16"/>
          <w:szCs w:val="16"/>
        </w:rPr>
        <w:t xml:space="preserve"> Målet er justeret, jf. revideret bilag [x] til rammeaftale for 20[xx]-20[xx].</w:t>
      </w:r>
    </w:p>
    <w:p w14:paraId="1A62FBD2" w14:textId="77777777" w:rsidR="006A2783" w:rsidRPr="00C1028C" w:rsidRDefault="006A2783" w:rsidP="00C1028C">
      <w:pPr>
        <w:spacing w:line="240" w:lineRule="auto"/>
        <w:ind w:left="1418"/>
        <w:jc w:val="both"/>
        <w:rPr>
          <w:i/>
          <w:sz w:val="18"/>
          <w:szCs w:val="20"/>
        </w:rPr>
      </w:pPr>
    </w:p>
    <w:p w14:paraId="62636A59" w14:textId="77777777" w:rsidR="006A2783" w:rsidRDefault="006A2783" w:rsidP="005966CD">
      <w:pPr>
        <w:ind w:left="1418"/>
        <w:jc w:val="both"/>
        <w:rPr>
          <w:rFonts w:ascii="Arial Narrow" w:hAnsi="Arial Narrow"/>
          <w:b/>
          <w:szCs w:val="20"/>
        </w:rPr>
      </w:pPr>
      <w:r>
        <w:rPr>
          <w:rFonts w:ascii="Arial Narrow" w:hAnsi="Arial Narrow"/>
          <w:b/>
          <w:szCs w:val="20"/>
        </w:rPr>
        <w:t xml:space="preserve">3. </w:t>
      </w:r>
      <w:r w:rsidR="00C1028C" w:rsidRPr="00C1028C">
        <w:rPr>
          <w:rFonts w:ascii="Arial Narrow" w:hAnsi="Arial Narrow"/>
          <w:b/>
          <w:szCs w:val="20"/>
        </w:rPr>
        <w:t>TEKSTMÆSSIG ANALYSE</w:t>
      </w:r>
    </w:p>
    <w:p w14:paraId="1AF3C7FA" w14:textId="77777777" w:rsidR="0073056B" w:rsidRPr="00330754" w:rsidRDefault="0073056B" w:rsidP="005966CD">
      <w:pPr>
        <w:ind w:left="1418"/>
        <w:jc w:val="both"/>
        <w:rPr>
          <w:szCs w:val="20"/>
        </w:rPr>
      </w:pPr>
      <w:r w:rsidRPr="00330754">
        <w:rPr>
          <w:szCs w:val="20"/>
        </w:rPr>
        <w:t>Her argumenteres i prosaform for den angivne målopfyldelse i tabel 4. Teksten skal:</w:t>
      </w:r>
    </w:p>
    <w:p w14:paraId="154B8E06" w14:textId="35BC099D" w:rsidR="0073056B" w:rsidRPr="00C1028C" w:rsidRDefault="0073056B" w:rsidP="005966CD">
      <w:pPr>
        <w:pStyle w:val="Listeafsnit"/>
        <w:numPr>
          <w:ilvl w:val="0"/>
          <w:numId w:val="13"/>
        </w:numPr>
        <w:jc w:val="both"/>
        <w:rPr>
          <w:szCs w:val="20"/>
        </w:rPr>
      </w:pPr>
      <w:r w:rsidRPr="00C1028C">
        <w:rPr>
          <w:szCs w:val="20"/>
        </w:rPr>
        <w:t xml:space="preserve">Belyse årets opnåede resultater ift. målet ved at inddrage </w:t>
      </w:r>
      <w:r w:rsidR="00FF04A0">
        <w:rPr>
          <w:szCs w:val="20"/>
        </w:rPr>
        <w:t>delmål</w:t>
      </w:r>
      <w:r w:rsidRPr="00C1028C">
        <w:rPr>
          <w:szCs w:val="20"/>
        </w:rPr>
        <w:t xml:space="preserve"> og </w:t>
      </w:r>
      <w:r w:rsidR="00B940D1">
        <w:rPr>
          <w:szCs w:val="20"/>
        </w:rPr>
        <w:t>eventuelt nøgletal</w:t>
      </w:r>
      <w:r w:rsidRPr="00C1028C">
        <w:rPr>
          <w:szCs w:val="20"/>
        </w:rPr>
        <w:t xml:space="preserve">. </w:t>
      </w:r>
    </w:p>
    <w:p w14:paraId="01FE4520" w14:textId="77777777" w:rsidR="00C249CE" w:rsidRPr="00C249CE" w:rsidRDefault="00C249CE" w:rsidP="00CC3B35">
      <w:pPr>
        <w:pStyle w:val="Listeafsnit"/>
        <w:numPr>
          <w:ilvl w:val="0"/>
          <w:numId w:val="13"/>
        </w:numPr>
        <w:jc w:val="both"/>
        <w:rPr>
          <w:szCs w:val="20"/>
        </w:rPr>
      </w:pPr>
      <w:r w:rsidRPr="00C249CE">
        <w:t xml:space="preserve">Delmål og nøgletal skal </w:t>
      </w:r>
      <w:r w:rsidRPr="00BA6B0D">
        <w:rPr>
          <w:u w:val="single"/>
        </w:rPr>
        <w:t>ikke</w:t>
      </w:r>
      <w:r w:rsidR="00B940D1">
        <w:t xml:space="preserve"> gennemgå</w:t>
      </w:r>
      <w:r>
        <w:t>s</w:t>
      </w:r>
      <w:r w:rsidR="00B940D1">
        <w:t xml:space="preserve"> slavisk. </w:t>
      </w:r>
      <w:r>
        <w:t xml:space="preserve">For delmål skal </w:t>
      </w:r>
      <w:r>
        <w:rPr>
          <w:i/>
        </w:rPr>
        <w:t>a</w:t>
      </w:r>
      <w:r w:rsidR="00B940D1" w:rsidRPr="00C249CE">
        <w:rPr>
          <w:i/>
        </w:rPr>
        <w:t>lle</w:t>
      </w:r>
      <w:r w:rsidR="00B940D1">
        <w:t xml:space="preserve"> negative afvigelser</w:t>
      </w:r>
      <w:r w:rsidR="00CC3B35">
        <w:t xml:space="preserve"> </w:t>
      </w:r>
      <w:r>
        <w:t xml:space="preserve">dog forklares. For nøgletal skal der afvigelsesforklares, </w:t>
      </w:r>
      <w:r w:rsidRPr="00C249CE">
        <w:rPr>
          <w:i/>
        </w:rPr>
        <w:t>h</w:t>
      </w:r>
      <w:r w:rsidRPr="00C249CE">
        <w:rPr>
          <w:i/>
          <w:szCs w:val="20"/>
        </w:rPr>
        <w:t>vis status på et nøgletal afviger i negativ retning med mindst 5 pct. i</w:t>
      </w:r>
      <w:r>
        <w:rPr>
          <w:i/>
          <w:szCs w:val="20"/>
        </w:rPr>
        <w:t>ft.</w:t>
      </w:r>
      <w:r w:rsidRPr="00C249CE">
        <w:rPr>
          <w:i/>
          <w:szCs w:val="20"/>
        </w:rPr>
        <w:t xml:space="preserve"> det foregående år</w:t>
      </w:r>
      <w:r w:rsidR="00B940D1">
        <w:t>.</w:t>
      </w:r>
    </w:p>
    <w:p w14:paraId="7BF5BB34" w14:textId="05BB6AD6" w:rsidR="00CC3B35" w:rsidRPr="00CC3B35" w:rsidRDefault="00C249CE" w:rsidP="00CC3B35">
      <w:pPr>
        <w:pStyle w:val="Listeafsnit"/>
        <w:numPr>
          <w:ilvl w:val="0"/>
          <w:numId w:val="13"/>
        </w:numPr>
        <w:jc w:val="both"/>
        <w:rPr>
          <w:szCs w:val="20"/>
        </w:rPr>
      </w:pPr>
      <w:r>
        <w:t xml:space="preserve">For både delmål og nøgletal skal afvigelsesforklaring besvare følgende: </w:t>
      </w:r>
    </w:p>
    <w:p w14:paraId="55C662DD" w14:textId="77777777" w:rsidR="00C249CE" w:rsidRDefault="00C249CE" w:rsidP="00C249CE">
      <w:pPr>
        <w:pStyle w:val="Listeafsnit"/>
        <w:numPr>
          <w:ilvl w:val="1"/>
          <w:numId w:val="13"/>
        </w:numPr>
        <w:jc w:val="both"/>
        <w:rPr>
          <w:szCs w:val="20"/>
        </w:rPr>
      </w:pPr>
      <w:r>
        <w:rPr>
          <w:szCs w:val="20"/>
        </w:rPr>
        <w:t>Hvor væsentlig er afvigelsen?</w:t>
      </w:r>
    </w:p>
    <w:p w14:paraId="36CB8A55" w14:textId="77777777" w:rsidR="00C249CE" w:rsidRDefault="00C249CE" w:rsidP="00C249CE">
      <w:pPr>
        <w:pStyle w:val="Listeafsnit"/>
        <w:numPr>
          <w:ilvl w:val="1"/>
          <w:numId w:val="13"/>
        </w:numPr>
        <w:jc w:val="both"/>
        <w:rPr>
          <w:szCs w:val="20"/>
        </w:rPr>
      </w:pPr>
      <w:r>
        <w:rPr>
          <w:szCs w:val="20"/>
        </w:rPr>
        <w:t>Hvad er årsagen, herunder er den internt eller eksternt betinget?</w:t>
      </w:r>
    </w:p>
    <w:p w14:paraId="3986B4BF" w14:textId="77777777" w:rsidR="00C249CE" w:rsidRPr="00CC3B35" w:rsidRDefault="00C249CE" w:rsidP="00C249CE">
      <w:pPr>
        <w:pStyle w:val="Listeafsnit"/>
        <w:numPr>
          <w:ilvl w:val="1"/>
          <w:numId w:val="13"/>
        </w:numPr>
        <w:jc w:val="both"/>
        <w:rPr>
          <w:szCs w:val="20"/>
        </w:rPr>
      </w:pPr>
      <w:r>
        <w:rPr>
          <w:szCs w:val="20"/>
        </w:rPr>
        <w:t>Hvad vil institutionen gøre for at rette op?</w:t>
      </w:r>
    </w:p>
    <w:p w14:paraId="6F3AD7A0" w14:textId="14E1FC8E" w:rsidR="00B940D1" w:rsidRDefault="00C249CE" w:rsidP="00B940D1">
      <w:pPr>
        <w:pStyle w:val="Listeafsnit"/>
        <w:numPr>
          <w:ilvl w:val="0"/>
          <w:numId w:val="13"/>
        </w:numPr>
        <w:jc w:val="both"/>
        <w:rPr>
          <w:szCs w:val="20"/>
        </w:rPr>
      </w:pPr>
      <w:r>
        <w:rPr>
          <w:szCs w:val="20"/>
        </w:rPr>
        <w:t>Hvis et delmål skal justeres fremadrettet, skal dette fremgå af analyseteksten</w:t>
      </w:r>
      <w:r w:rsidR="0057071E" w:rsidRPr="00C1028C">
        <w:rPr>
          <w:szCs w:val="20"/>
        </w:rPr>
        <w:t>.</w:t>
      </w:r>
      <w:r w:rsidR="0073056B" w:rsidRPr="00C1028C">
        <w:rPr>
          <w:szCs w:val="20"/>
        </w:rPr>
        <w:t xml:space="preserve"> </w:t>
      </w:r>
    </w:p>
    <w:p w14:paraId="2530734D" w14:textId="77777777" w:rsidR="005A0AC6" w:rsidRDefault="005A0AC6" w:rsidP="005966CD">
      <w:pPr>
        <w:pStyle w:val="Listeafsnit"/>
        <w:ind w:left="1418"/>
        <w:rPr>
          <w:rFonts w:ascii="Arial Narrow" w:hAnsi="Arial Narrow"/>
          <w:b/>
          <w:szCs w:val="20"/>
        </w:rPr>
      </w:pPr>
    </w:p>
    <w:p w14:paraId="65EDB43F" w14:textId="77777777" w:rsidR="005A0AC6" w:rsidRDefault="005A0AC6" w:rsidP="005966CD">
      <w:pPr>
        <w:pStyle w:val="Listeafsnit"/>
        <w:ind w:left="1418"/>
        <w:rPr>
          <w:rFonts w:ascii="Arial Narrow" w:hAnsi="Arial Narrow"/>
          <w:b/>
          <w:szCs w:val="20"/>
        </w:rPr>
      </w:pPr>
    </w:p>
    <w:p w14:paraId="38BAEFA4" w14:textId="3D5AF820" w:rsidR="0085090C" w:rsidRDefault="006A2783" w:rsidP="005966CD">
      <w:pPr>
        <w:pStyle w:val="Listeafsnit"/>
        <w:ind w:left="1418"/>
        <w:rPr>
          <w:rFonts w:ascii="Arial Narrow" w:hAnsi="Arial Narrow"/>
          <w:b/>
          <w:szCs w:val="20"/>
        </w:rPr>
      </w:pPr>
      <w:r>
        <w:rPr>
          <w:rFonts w:ascii="Arial Narrow" w:hAnsi="Arial Narrow"/>
          <w:b/>
          <w:szCs w:val="20"/>
        </w:rPr>
        <w:t xml:space="preserve">4. </w:t>
      </w:r>
      <w:r w:rsidR="00C1028C" w:rsidRPr="00C1028C">
        <w:rPr>
          <w:rFonts w:ascii="Arial Narrow" w:hAnsi="Arial Narrow"/>
          <w:b/>
          <w:szCs w:val="20"/>
        </w:rPr>
        <w:t xml:space="preserve">KONKLUSION </w:t>
      </w:r>
    </w:p>
    <w:p w14:paraId="76882943" w14:textId="6775ACAA" w:rsidR="0085090C" w:rsidRDefault="008247D2" w:rsidP="005966CD">
      <w:pPr>
        <w:pStyle w:val="Listeafsnit"/>
        <w:ind w:left="1418"/>
      </w:pPr>
      <w:r>
        <w:rPr>
          <w:szCs w:val="20"/>
        </w:rPr>
        <w:br/>
      </w:r>
      <w:r w:rsidR="0073056B" w:rsidRPr="00330754">
        <w:rPr>
          <w:szCs w:val="20"/>
        </w:rPr>
        <w:t>Afsnittet afsluttes med ”</w:t>
      </w:r>
      <w:r w:rsidR="00FF04A0">
        <w:rPr>
          <w:szCs w:val="20"/>
          <w:highlight w:val="lightGray"/>
        </w:rPr>
        <w:t>Udviklings</w:t>
      </w:r>
      <w:r w:rsidR="0073056B" w:rsidRPr="00330754">
        <w:rPr>
          <w:szCs w:val="20"/>
          <w:highlight w:val="lightGray"/>
        </w:rPr>
        <w:t>målet</w:t>
      </w:r>
      <w:r w:rsidR="0073056B" w:rsidRPr="00330754">
        <w:rPr>
          <w:highlight w:val="lightGray"/>
        </w:rPr>
        <w:t xml:space="preserve"> om [</w:t>
      </w:r>
      <w:r w:rsidR="0073056B" w:rsidRPr="004D7392">
        <w:rPr>
          <w:iCs/>
          <w:highlight w:val="yellow"/>
        </w:rPr>
        <w:t>xx</w:t>
      </w:r>
      <w:r w:rsidR="0073056B" w:rsidRPr="00330754">
        <w:rPr>
          <w:iCs/>
          <w:highlight w:val="lightGray"/>
        </w:rPr>
        <w:t>]</w:t>
      </w:r>
      <w:r w:rsidR="0073056B" w:rsidRPr="00330754">
        <w:rPr>
          <w:highlight w:val="lightGray"/>
        </w:rPr>
        <w:t xml:space="preserve"> anses på den baggrund for [opfyldt/delvist opfyldt/ikke opfyldt]</w:t>
      </w:r>
      <w:r w:rsidR="0073056B" w:rsidRPr="00330754">
        <w:t>”.</w:t>
      </w:r>
    </w:p>
    <w:p w14:paraId="60A3E281" w14:textId="77777777" w:rsidR="0073056B" w:rsidRPr="00330754" w:rsidRDefault="0073056B" w:rsidP="006A2783">
      <w:pPr>
        <w:pStyle w:val="Listeafsnit"/>
        <w:ind w:left="1778"/>
        <w:rPr>
          <w:szCs w:val="20"/>
        </w:rPr>
      </w:pPr>
      <w:r w:rsidRPr="00330754">
        <w:lastRenderedPageBreak/>
        <w:br/>
      </w:r>
    </w:p>
    <w:p w14:paraId="0A354FC0" w14:textId="77777777" w:rsidR="0073056B" w:rsidRPr="00330754" w:rsidRDefault="002F7680" w:rsidP="002F7680">
      <w:pPr>
        <w:pStyle w:val="Overskrift2"/>
      </w:pPr>
      <w:bookmarkStart w:id="29" w:name="_Toc86826492"/>
      <w:r>
        <w:t xml:space="preserve"> </w:t>
      </w:r>
      <w:bookmarkStart w:id="30" w:name="_Toc121297136"/>
      <w:r w:rsidR="0085090C" w:rsidRPr="00330754">
        <w:t>FORVENTNINGER TIL DET KOMMENDE ÅR</w:t>
      </w:r>
      <w:bookmarkEnd w:id="29"/>
      <w:bookmarkEnd w:id="30"/>
    </w:p>
    <w:p w14:paraId="3A4126E8" w14:textId="77777777" w:rsidR="0073056B" w:rsidRPr="00330754" w:rsidRDefault="0073056B" w:rsidP="00054B2E">
      <w:pPr>
        <w:ind w:left="1418"/>
        <w:rPr>
          <w:b/>
        </w:rPr>
      </w:pPr>
      <w:r w:rsidRPr="00330754">
        <w:rPr>
          <w:b/>
          <w:noProof/>
          <w:lang w:eastAsia="da-DK"/>
        </w:rPr>
        <mc:AlternateContent>
          <mc:Choice Requires="wps">
            <w:drawing>
              <wp:anchor distT="0" distB="0" distL="114300" distR="114300" simplePos="0" relativeHeight="251665408" behindDoc="0" locked="0" layoutInCell="1" allowOverlap="1" wp14:anchorId="2D1068BD" wp14:editId="698EF46C">
                <wp:simplePos x="0" y="0"/>
                <wp:positionH relativeFrom="column">
                  <wp:posOffset>890905</wp:posOffset>
                </wp:positionH>
                <wp:positionV relativeFrom="paragraph">
                  <wp:posOffset>161925</wp:posOffset>
                </wp:positionV>
                <wp:extent cx="5070764" cy="522515"/>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64" cy="522515"/>
                        </a:xfrm>
                        <a:prstGeom prst="rect">
                          <a:avLst/>
                        </a:prstGeom>
                        <a:solidFill>
                          <a:srgbClr val="D5EBFF"/>
                        </a:solidFill>
                        <a:ln w="9525">
                          <a:noFill/>
                          <a:miter lim="800000"/>
                          <a:headEnd/>
                          <a:tailEnd/>
                        </a:ln>
                      </wps:spPr>
                      <wps:txbx>
                        <w:txbxContent>
                          <w:p w14:paraId="425B9728" w14:textId="77777777" w:rsidR="004B7481" w:rsidRDefault="004B7481" w:rsidP="002F7680">
                            <w:pPr>
                              <w:jc w:val="both"/>
                            </w:pPr>
                            <w:r w:rsidRPr="00160E52">
                              <w:t>Afsnittet har til formål kort og præcist at tegne</w:t>
                            </w:r>
                            <w:r>
                              <w:t xml:space="preserve"> et billede af de udfordringer, virksomheden </w:t>
                            </w:r>
                            <w:r w:rsidRPr="00160E52">
                              <w:t xml:space="preserve">står overfor. Udgangspunktet for beskrivelsen er tabel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068BD" id="_x0000_s1033" type="#_x0000_t202" style="position:absolute;left:0;text-align:left;margin-left:70.15pt;margin-top:12.75pt;width:399.25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" fillcolor="#d5ebff" stroked="f">
                <v:textbox>
                  <w:txbxContent>
                    <w:p w14:paraId="425B9728" w14:textId="77777777" w:rsidR="004B7481" w:rsidRDefault="004B7481" w:rsidP="002F7680">
                      <w:pPr>
                        <w:jc w:val="both"/>
                      </w:pPr>
                      <w:r w:rsidRPr="00160E52">
                        <w:t>Afsnittet har til formål kort og præcist at tegne</w:t>
                      </w:r>
                      <w:r>
                        <w:t xml:space="preserve"> et billede af de udfordringer, virksomheden </w:t>
                      </w:r>
                      <w:r w:rsidRPr="00160E52">
                        <w:t xml:space="preserve">står overfor. Udgangspunktet for beskrivelsen er tabel 5. </w:t>
                      </w:r>
                    </w:p>
                  </w:txbxContent>
                </v:textbox>
              </v:shape>
            </w:pict>
          </mc:Fallback>
        </mc:AlternateContent>
      </w:r>
    </w:p>
    <w:p w14:paraId="707E67EC" w14:textId="77777777" w:rsidR="0073056B" w:rsidRPr="00330754" w:rsidRDefault="0073056B" w:rsidP="00054B2E">
      <w:pPr>
        <w:ind w:left="1418"/>
        <w:rPr>
          <w:b/>
        </w:rPr>
      </w:pPr>
    </w:p>
    <w:p w14:paraId="25FEC498" w14:textId="77777777" w:rsidR="002F7680" w:rsidRPr="00330754" w:rsidRDefault="002F7680" w:rsidP="00054B2E">
      <w:pPr>
        <w:ind w:left="1418"/>
        <w:rPr>
          <w:b/>
        </w:rPr>
      </w:pPr>
    </w:p>
    <w:p w14:paraId="39C8C420" w14:textId="77777777" w:rsidR="0085090C" w:rsidRPr="0085090C" w:rsidRDefault="0085090C" w:rsidP="00054B2E">
      <w:pPr>
        <w:ind w:left="1418"/>
        <w:rPr>
          <w:rFonts w:ascii="Arial Narrow" w:hAnsi="Arial Narrow"/>
          <w:b/>
          <w:sz w:val="24"/>
        </w:rPr>
      </w:pPr>
      <w:r w:rsidRPr="0085090C">
        <w:rPr>
          <w:rFonts w:ascii="Arial Narrow" w:hAnsi="Arial Narrow"/>
          <w:b/>
          <w:sz w:val="24"/>
        </w:rPr>
        <w:t>TABEL 5. FORVENTNINGER TIL DET KOMMENDE ÅR</w:t>
      </w:r>
    </w:p>
    <w:p w14:paraId="6618CF59" w14:textId="77777777" w:rsidR="0073056B" w:rsidRPr="00330754" w:rsidRDefault="0073056B" w:rsidP="00054B2E">
      <w:pPr>
        <w:ind w:left="1418"/>
        <w:rPr>
          <w:b/>
        </w:rPr>
      </w:pPr>
      <w:r w:rsidRPr="00330754">
        <w:rPr>
          <w:shd w:val="clear" w:color="auto" w:fill="D5DCE4" w:themeFill="text2" w:themeFillTint="33"/>
        </w:rPr>
        <w:t>[Her indsættes Tabel 5]</w:t>
      </w:r>
      <w:r w:rsidRPr="00330754">
        <w:rPr>
          <w:shd w:val="clear" w:color="auto" w:fill="D5DCE4" w:themeFill="text2" w:themeFillTint="33"/>
        </w:rPr>
        <w:br/>
      </w:r>
      <w:r w:rsidRPr="00330754">
        <w:rPr>
          <w:sz w:val="18"/>
        </w:rPr>
        <w:t>Note: [Institutionens økonomiske resultat 20</w:t>
      </w:r>
      <w:r w:rsidR="003721E5" w:rsidRPr="003721E5">
        <w:rPr>
          <w:sz w:val="18"/>
          <w:highlight w:val="yellow"/>
        </w:rPr>
        <w:t>xx</w:t>
      </w:r>
      <w:r w:rsidRPr="00330754">
        <w:rPr>
          <w:sz w:val="18"/>
        </w:rPr>
        <w:t xml:space="preserve"> og forventninger til det kommende år omfatter den virksomhedsbærende hovedkonto § 21.xx.xx]</w:t>
      </w:r>
      <w:r w:rsidRPr="00330754">
        <w:br/>
      </w:r>
      <w:r w:rsidRPr="00330754">
        <w:rPr>
          <w:sz w:val="18"/>
          <w:szCs w:val="18"/>
        </w:rPr>
        <w:t>Kilde:[Her skrives kilde til tal oplyst i tabel</w:t>
      </w:r>
      <w:r>
        <w:rPr>
          <w:sz w:val="18"/>
          <w:szCs w:val="18"/>
        </w:rPr>
        <w:t xml:space="preserve"> </w:t>
      </w:r>
      <w:r w:rsidRPr="00330754">
        <w:rPr>
          <w:sz w:val="18"/>
          <w:szCs w:val="18"/>
        </w:rPr>
        <w:t>5. Her vil det være Statens Koncernsystem (SKS rapportpakke) og Grundbudget 20</w:t>
      </w:r>
      <w:r w:rsidR="003721E5" w:rsidRPr="003721E5">
        <w:rPr>
          <w:sz w:val="18"/>
          <w:szCs w:val="18"/>
          <w:highlight w:val="yellow"/>
        </w:rPr>
        <w:t>xx</w:t>
      </w:r>
      <w:r w:rsidRPr="00330754">
        <w:rPr>
          <w:sz w:val="18"/>
          <w:szCs w:val="18"/>
        </w:rPr>
        <w:t>]</w:t>
      </w:r>
    </w:p>
    <w:p w14:paraId="60D76D5C" w14:textId="77777777" w:rsidR="0073056B" w:rsidRPr="00330754" w:rsidRDefault="0073056B" w:rsidP="006A2783">
      <w:pPr>
        <w:ind w:left="1418"/>
        <w:jc w:val="both"/>
      </w:pPr>
      <w:r w:rsidRPr="00330754">
        <w:t>[Her redegøres for eventuelt nye tiltag, som følger på baggrund af virksomhedens økonomiske og faglige resultat</w:t>
      </w:r>
      <w:r>
        <w:t>er</w:t>
      </w:r>
      <w:r w:rsidRPr="00330754">
        <w:t>, som beskrevet i de øvrige afsnit og som forventes at præge den kommende tid. Der kan eksempelvis kommenteres på større investeringer, særlige udfordringer, vedligehold og flytning</w:t>
      </w:r>
      <w:r w:rsidR="003721E5">
        <w:t>.</w:t>
      </w:r>
      <w:r w:rsidRPr="00330754">
        <w:t>]</w:t>
      </w:r>
    </w:p>
    <w:p w14:paraId="438B4F11" w14:textId="77777777" w:rsidR="006A2783" w:rsidRDefault="0073056B" w:rsidP="006A2783">
      <w:pPr>
        <w:ind w:left="1418"/>
        <w:jc w:val="both"/>
      </w:pPr>
      <w:r w:rsidRPr="00330754">
        <w:t xml:space="preserve">[Her angives om der fortsat arbejdes efter den strategi, der ligger til grund for rammeaftalen, eller om den er væsentligt ændret. </w:t>
      </w:r>
      <w:r>
        <w:t>H</w:t>
      </w:r>
      <w:r w:rsidRPr="00330754">
        <w:t>vis de</w:t>
      </w:r>
      <w:r>
        <w:t xml:space="preserve">t er tilfældet, skal den reviderede strategi </w:t>
      </w:r>
      <w:r w:rsidRPr="00330754">
        <w:t>indsende</w:t>
      </w:r>
      <w:r>
        <w:t>s</w:t>
      </w:r>
      <w:r w:rsidRPr="00330754">
        <w:t xml:space="preserve"> sammen med udkast til årsrapport</w:t>
      </w:r>
      <w:r>
        <w:t>.</w:t>
      </w:r>
      <w:r w:rsidRPr="00330754">
        <w:t>]</w:t>
      </w:r>
    </w:p>
    <w:p w14:paraId="5265278D" w14:textId="77777777" w:rsidR="006A2783" w:rsidRDefault="006A2783">
      <w:pPr>
        <w:spacing w:after="160" w:line="259" w:lineRule="auto"/>
      </w:pPr>
    </w:p>
    <w:p w14:paraId="0DAB270A" w14:textId="77777777" w:rsidR="006A2783" w:rsidRDefault="006A2783">
      <w:pPr>
        <w:spacing w:after="160" w:line="259" w:lineRule="auto"/>
      </w:pPr>
    </w:p>
    <w:p w14:paraId="7A0563CD" w14:textId="77777777" w:rsidR="006A2783" w:rsidRDefault="006A2783">
      <w:pPr>
        <w:spacing w:after="160" w:line="259" w:lineRule="auto"/>
      </w:pPr>
    </w:p>
    <w:p w14:paraId="3BD2A004" w14:textId="77777777" w:rsidR="006A2783" w:rsidRDefault="006A2783">
      <w:pPr>
        <w:spacing w:after="160" w:line="259" w:lineRule="auto"/>
      </w:pPr>
    </w:p>
    <w:p w14:paraId="1A518CB3" w14:textId="77777777" w:rsidR="006A2783" w:rsidRDefault="006A2783">
      <w:pPr>
        <w:spacing w:after="160" w:line="259" w:lineRule="auto"/>
      </w:pPr>
    </w:p>
    <w:p w14:paraId="458F814C" w14:textId="77777777" w:rsidR="006A2783" w:rsidRDefault="006A2783">
      <w:pPr>
        <w:spacing w:after="160" w:line="259" w:lineRule="auto"/>
      </w:pPr>
    </w:p>
    <w:p w14:paraId="2D602B62" w14:textId="77777777" w:rsidR="006A2783" w:rsidRDefault="006A2783">
      <w:pPr>
        <w:spacing w:after="160" w:line="259" w:lineRule="auto"/>
      </w:pPr>
    </w:p>
    <w:p w14:paraId="5D6D2238" w14:textId="77777777" w:rsidR="006A2783" w:rsidRDefault="006A2783">
      <w:pPr>
        <w:spacing w:after="160" w:line="259" w:lineRule="auto"/>
      </w:pPr>
    </w:p>
    <w:p w14:paraId="3EC6B375" w14:textId="77777777" w:rsidR="006A2783" w:rsidRDefault="006A2783">
      <w:pPr>
        <w:spacing w:after="160" w:line="259" w:lineRule="auto"/>
      </w:pPr>
    </w:p>
    <w:p w14:paraId="67DF65AB" w14:textId="77777777" w:rsidR="006A2783" w:rsidRDefault="006A2783">
      <w:pPr>
        <w:spacing w:after="160" w:line="259" w:lineRule="auto"/>
      </w:pPr>
    </w:p>
    <w:p w14:paraId="004C4CFB" w14:textId="77777777" w:rsidR="006A2783" w:rsidRDefault="006A2783">
      <w:pPr>
        <w:spacing w:after="160" w:line="259" w:lineRule="auto"/>
      </w:pPr>
    </w:p>
    <w:p w14:paraId="0A31F654" w14:textId="77777777" w:rsidR="006A2783" w:rsidRDefault="006A2783">
      <w:pPr>
        <w:spacing w:after="160" w:line="259" w:lineRule="auto"/>
      </w:pPr>
    </w:p>
    <w:p w14:paraId="39C3B063" w14:textId="77777777" w:rsidR="006A2783" w:rsidRDefault="006A2783">
      <w:pPr>
        <w:spacing w:after="160" w:line="259" w:lineRule="auto"/>
      </w:pPr>
    </w:p>
    <w:p w14:paraId="23528CD7" w14:textId="77777777" w:rsidR="006A2783" w:rsidRDefault="006A2783">
      <w:pPr>
        <w:spacing w:after="160" w:line="259" w:lineRule="auto"/>
      </w:pPr>
    </w:p>
    <w:p w14:paraId="30F1D837" w14:textId="77777777" w:rsidR="006A2783" w:rsidRDefault="006A2783">
      <w:pPr>
        <w:spacing w:after="160" w:line="259" w:lineRule="auto"/>
      </w:pPr>
    </w:p>
    <w:p w14:paraId="49009417" w14:textId="77777777" w:rsidR="006A2783" w:rsidRDefault="006A2783">
      <w:pPr>
        <w:spacing w:after="160" w:line="259" w:lineRule="auto"/>
      </w:pPr>
    </w:p>
    <w:p w14:paraId="363E1597" w14:textId="77777777" w:rsidR="006A2783" w:rsidRDefault="006A2783">
      <w:pPr>
        <w:spacing w:after="160" w:line="259" w:lineRule="auto"/>
      </w:pPr>
    </w:p>
    <w:p w14:paraId="06CF1687" w14:textId="77777777" w:rsidR="006A2783" w:rsidRDefault="006A2783">
      <w:pPr>
        <w:spacing w:after="160" w:line="259" w:lineRule="auto"/>
      </w:pPr>
    </w:p>
    <w:p w14:paraId="519FF642" w14:textId="77777777" w:rsidR="006A2783" w:rsidRDefault="006A2783">
      <w:pPr>
        <w:spacing w:after="160" w:line="259" w:lineRule="auto"/>
      </w:pPr>
    </w:p>
    <w:p w14:paraId="00B72B2E" w14:textId="77777777" w:rsidR="006A2783" w:rsidRDefault="006A2783">
      <w:pPr>
        <w:spacing w:after="160" w:line="259" w:lineRule="auto"/>
      </w:pPr>
    </w:p>
    <w:p w14:paraId="0E003817" w14:textId="77777777" w:rsidR="006A2783" w:rsidRDefault="006A2783">
      <w:pPr>
        <w:spacing w:after="160" w:line="259" w:lineRule="auto"/>
      </w:pPr>
    </w:p>
    <w:p w14:paraId="39747C8F" w14:textId="77777777" w:rsidR="006A2783" w:rsidRDefault="006A2783">
      <w:pPr>
        <w:spacing w:after="160" w:line="259" w:lineRule="auto"/>
      </w:pPr>
    </w:p>
    <w:p w14:paraId="44DB53C0" w14:textId="77777777" w:rsidR="006A2783" w:rsidRDefault="006A2783">
      <w:pPr>
        <w:spacing w:after="160" w:line="259" w:lineRule="auto"/>
      </w:pPr>
    </w:p>
    <w:p w14:paraId="2D28CE29" w14:textId="77777777" w:rsidR="002F7680" w:rsidRPr="008F3334" w:rsidRDefault="002F7680" w:rsidP="006A2783">
      <w:pPr>
        <w:ind w:left="1418"/>
        <w:rPr>
          <w:rFonts w:ascii="Arial Narrow" w:hAnsi="Arial Narrow"/>
          <w:b/>
          <w:color w:val="FFFFFF" w:themeColor="background1"/>
          <w:sz w:val="72"/>
        </w:rPr>
      </w:pPr>
    </w:p>
    <w:p w14:paraId="1179B378" w14:textId="77777777" w:rsidR="002F7680" w:rsidRPr="008F3334" w:rsidRDefault="002F7680" w:rsidP="008038D8">
      <w:pPr>
        <w:rPr>
          <w:rFonts w:ascii="Arial Narrow" w:hAnsi="Arial Narrow"/>
          <w:b/>
          <w:color w:val="FFFFFF" w:themeColor="background1"/>
          <w:sz w:val="72"/>
        </w:rPr>
      </w:pPr>
    </w:p>
    <w:p w14:paraId="04E6BB65" w14:textId="77777777" w:rsidR="002F7680" w:rsidRPr="008F3334" w:rsidRDefault="002F7680" w:rsidP="006A2783">
      <w:pPr>
        <w:ind w:left="1418"/>
        <w:rPr>
          <w:rFonts w:ascii="Arial Narrow" w:hAnsi="Arial Narrow"/>
          <w:b/>
          <w:color w:val="FFFFFF" w:themeColor="background1"/>
          <w:sz w:val="72"/>
        </w:rPr>
      </w:pPr>
    </w:p>
    <w:p w14:paraId="22AFB908" w14:textId="77777777" w:rsidR="002F7680" w:rsidRPr="008F3334" w:rsidRDefault="002F7680" w:rsidP="006A2783">
      <w:pPr>
        <w:ind w:left="1418"/>
        <w:rPr>
          <w:rFonts w:ascii="Arial Narrow" w:hAnsi="Arial Narrow"/>
          <w:b/>
          <w:color w:val="FFFFFF" w:themeColor="background1"/>
          <w:sz w:val="72"/>
        </w:rPr>
      </w:pPr>
    </w:p>
    <w:p w14:paraId="4A5A293E" w14:textId="77777777" w:rsidR="002F7680" w:rsidRPr="008F3334" w:rsidRDefault="002F7680" w:rsidP="006A2783">
      <w:pPr>
        <w:ind w:left="1418"/>
        <w:rPr>
          <w:rFonts w:ascii="Arial Narrow" w:hAnsi="Arial Narrow"/>
          <w:b/>
          <w:color w:val="FFFFFF" w:themeColor="background1"/>
          <w:sz w:val="72"/>
        </w:rPr>
      </w:pPr>
    </w:p>
    <w:p w14:paraId="7FED1858" w14:textId="77777777" w:rsidR="002F7680" w:rsidRPr="008F3334" w:rsidRDefault="002F7680" w:rsidP="006A2783">
      <w:pPr>
        <w:ind w:left="1418"/>
        <w:rPr>
          <w:rFonts w:ascii="Arial Narrow" w:hAnsi="Arial Narrow"/>
          <w:b/>
          <w:color w:val="FFFFFF" w:themeColor="background1"/>
          <w:sz w:val="72"/>
        </w:rPr>
      </w:pPr>
    </w:p>
    <w:p w14:paraId="45CBEC98" w14:textId="77777777" w:rsidR="00E44087" w:rsidRPr="008F3334" w:rsidRDefault="00E44087" w:rsidP="006A2783">
      <w:pPr>
        <w:ind w:left="1418"/>
        <w:rPr>
          <w:rFonts w:ascii="Arial Narrow" w:hAnsi="Arial Narrow"/>
          <w:b/>
          <w:color w:val="FFFFFF" w:themeColor="background1"/>
          <w:sz w:val="72"/>
        </w:rPr>
      </w:pPr>
    </w:p>
    <w:p w14:paraId="3B404A2D" w14:textId="77777777" w:rsidR="006A2783" w:rsidRPr="00804142" w:rsidRDefault="006A2783" w:rsidP="006A2783">
      <w:pPr>
        <w:ind w:left="1418"/>
        <w:rPr>
          <w:rFonts w:ascii="Arial Narrow" w:hAnsi="Arial Narrow"/>
          <w:b/>
          <w:color w:val="FFFFFF" w:themeColor="background1"/>
          <w:sz w:val="72"/>
          <w:lang w:val="en-US"/>
        </w:rPr>
      </w:pPr>
      <w:r>
        <w:rPr>
          <w:rFonts w:ascii="Arial Narrow" w:hAnsi="Arial Narrow"/>
          <w:b/>
          <w:color w:val="FFFFFF" w:themeColor="background1"/>
          <w:sz w:val="72"/>
          <w:lang w:val="en-US"/>
        </w:rPr>
        <w:t>3</w:t>
      </w:r>
      <w:r w:rsidRPr="00804142">
        <w:rPr>
          <w:rFonts w:ascii="Arial Narrow" w:hAnsi="Arial Narrow"/>
          <w:b/>
          <w:color w:val="FFFFFF" w:themeColor="background1"/>
          <w:sz w:val="72"/>
          <w:lang w:val="en-US"/>
        </w:rPr>
        <w:t xml:space="preserve">. </w:t>
      </w:r>
      <w:r>
        <w:rPr>
          <w:rFonts w:ascii="Arial Narrow" w:hAnsi="Arial Narrow"/>
          <w:b/>
          <w:color w:val="FFFFFF" w:themeColor="background1"/>
          <w:sz w:val="72"/>
          <w:lang w:val="en-US"/>
        </w:rPr>
        <w:t>REGNSKAB</w:t>
      </w:r>
    </w:p>
    <w:p w14:paraId="2C6A7AB6" w14:textId="77777777" w:rsidR="006A2783" w:rsidRDefault="006A2783">
      <w:pPr>
        <w:spacing w:after="160" w:line="259" w:lineRule="auto"/>
      </w:pPr>
    </w:p>
    <w:p w14:paraId="0BF27435" w14:textId="77777777" w:rsidR="006A2783" w:rsidRDefault="006A2783">
      <w:pPr>
        <w:spacing w:after="160" w:line="259" w:lineRule="auto"/>
      </w:pPr>
      <w:r>
        <w:rPr>
          <w:noProof/>
          <w:lang w:eastAsia="da-DK"/>
        </w:rPr>
        <mc:AlternateContent>
          <mc:Choice Requires="wpg">
            <w:drawing>
              <wp:anchor distT="0" distB="0" distL="114300" distR="114300" simplePos="0" relativeHeight="251657214" behindDoc="1" locked="0" layoutInCell="1" allowOverlap="1" wp14:anchorId="2C43C44D" wp14:editId="3ECE9B7C">
                <wp:simplePos x="0" y="0"/>
                <wp:positionH relativeFrom="page">
                  <wp:posOffset>323215</wp:posOffset>
                </wp:positionH>
                <wp:positionV relativeFrom="page">
                  <wp:posOffset>382270</wp:posOffset>
                </wp:positionV>
                <wp:extent cx="6840220" cy="9540240"/>
                <wp:effectExtent l="0" t="0" r="0" b="3810"/>
                <wp:wrapNone/>
                <wp:docPr id="17"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a:solidFill>
                          <a:srgbClr val="3A9250"/>
                        </a:solidFill>
                      </wpg:grpSpPr>
                      <wps:wsp>
                        <wps:cNvPr id="18" name="docshape10" descr="#Decorative"/>
                        <wps:cNvSpPr>
                          <a:spLocks noChangeArrowheads="1"/>
                        </wps:cNvSpPr>
                        <wps:spPr bwMode="auto">
                          <a:xfrm>
                            <a:off x="566" y="566"/>
                            <a:ext cx="10772" cy="150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1" descr="#Decorative"/>
                        <wps:cNvSpPr>
                          <a:spLocks noChangeArrowheads="1"/>
                        </wps:cNvSpPr>
                        <wps:spPr bwMode="auto">
                          <a:xfrm>
                            <a:off x="566" y="9921"/>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45935" id="docshapegroup9" o:spid="_x0000_s1026" alt="#Decorative" style="position:absolute;margin-left:25.45pt;margin-top:30.1pt;width:538.6pt;height:751.2pt;z-index:-251659266;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page" anchory="page"/>
              </v:group>
            </w:pict>
          </mc:Fallback>
        </mc:AlternateContent>
      </w:r>
    </w:p>
    <w:p w14:paraId="6F60D1CB" w14:textId="77777777" w:rsidR="006A2783" w:rsidRDefault="006A2783">
      <w:pPr>
        <w:spacing w:after="160" w:line="259" w:lineRule="auto"/>
      </w:pPr>
      <w:r>
        <w:br w:type="page"/>
      </w:r>
    </w:p>
    <w:p w14:paraId="705D4FF4" w14:textId="77777777" w:rsidR="0073056B" w:rsidRPr="00330754" w:rsidRDefault="0085090C" w:rsidP="00CB5F24">
      <w:pPr>
        <w:pStyle w:val="Overskrift1"/>
      </w:pPr>
      <w:bookmarkStart w:id="31" w:name="_Toc86826493"/>
      <w:bookmarkStart w:id="32" w:name="_Toc121297137"/>
      <w:r w:rsidRPr="00330754">
        <w:lastRenderedPageBreak/>
        <w:t>REGNSKAB</w:t>
      </w:r>
      <w:bookmarkEnd w:id="31"/>
      <w:bookmarkEnd w:id="32"/>
    </w:p>
    <w:p w14:paraId="46D1438B" w14:textId="77777777" w:rsidR="0073056B" w:rsidRPr="00330754" w:rsidRDefault="006A2783" w:rsidP="00054B2E">
      <w:pPr>
        <w:ind w:left="1418"/>
        <w:rPr>
          <w:b/>
        </w:rPr>
      </w:pPr>
      <w:r w:rsidRPr="00330754">
        <w:rPr>
          <w:b/>
          <w:noProof/>
          <w:lang w:eastAsia="da-DK"/>
        </w:rPr>
        <mc:AlternateContent>
          <mc:Choice Requires="wps">
            <w:drawing>
              <wp:anchor distT="0" distB="0" distL="114300" distR="114300" simplePos="0" relativeHeight="251666432" behindDoc="0" locked="0" layoutInCell="1" allowOverlap="1" wp14:anchorId="172FB1E6" wp14:editId="1BC893D5">
                <wp:simplePos x="0" y="0"/>
                <wp:positionH relativeFrom="column">
                  <wp:posOffset>864870</wp:posOffset>
                </wp:positionH>
                <wp:positionV relativeFrom="paragraph">
                  <wp:posOffset>158115</wp:posOffset>
                </wp:positionV>
                <wp:extent cx="5061806" cy="2633472"/>
                <wp:effectExtent l="0" t="0" r="5715"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806" cy="2633472"/>
                        </a:xfrm>
                        <a:prstGeom prst="rect">
                          <a:avLst/>
                        </a:prstGeom>
                        <a:solidFill>
                          <a:srgbClr val="D5EBFF"/>
                        </a:solidFill>
                        <a:ln w="9525">
                          <a:noFill/>
                          <a:miter lim="800000"/>
                          <a:headEnd/>
                          <a:tailEnd/>
                        </a:ln>
                      </wps:spPr>
                      <wps:txbx>
                        <w:txbxContent>
                          <w:p w14:paraId="1F7928E6" w14:textId="77777777" w:rsidR="004B7481" w:rsidRDefault="004B7481" w:rsidP="002F7680">
                            <w:pPr>
                              <w:jc w:val="both"/>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622D115" w14:textId="77777777" w:rsidR="004B7481" w:rsidRDefault="004B7481" w:rsidP="002F7680">
                            <w:pPr>
                              <w:jc w:val="both"/>
                            </w:pPr>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FB1E6" id="_x0000_s1034" type="#_x0000_t202" style="position:absolute;left:0;text-align:left;margin-left:68.1pt;margin-top:12.45pt;width:398.55pt;height:20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" fillcolor="#d5ebff" stroked="f">
                <v:textbox>
                  <w:txbxContent>
                    <w:p w14:paraId="1F7928E6" w14:textId="77777777" w:rsidR="004B7481" w:rsidRDefault="004B7481" w:rsidP="002F7680">
                      <w:pPr>
                        <w:jc w:val="both"/>
                        <w:rPr>
                          <w:color w:val="000000" w:themeColor="text1"/>
                          <w:szCs w:val="20"/>
                        </w:rPr>
                      </w:pPr>
                      <w:r w:rsidRPr="00160E52">
                        <w:t xml:space="preserve">Formålet med dette kapitel er at redegøre for </w:t>
                      </w:r>
                      <w:r>
                        <w:t>virksomhedens</w:t>
                      </w:r>
                      <w:r w:rsidRPr="00160E52">
                        <w:t xml:space="preserve"> ressourceforbrug i finansåret udtrykt ved en resultatopgørelse og vise </w:t>
                      </w:r>
                      <w:r>
                        <w:t>virksomhedens</w:t>
                      </w:r>
                      <w:r w:rsidRPr="00160E52">
                        <w:t xml:space="preserve"> finansielle status på balancen. Rapporteringen skal omfatte alle hovedkonti som </w:t>
                      </w:r>
                      <w:r>
                        <w:t>virksomheden</w:t>
                      </w:r>
                      <w:r w:rsidRPr="00160E52">
                        <w:t xml:space="preserve"> har haft det budget- og regnskabsmæssige ansvar for i finansåret. Til kapitlet knyttes en kort analyse og vurdering af årets resultat samt en forklaring af afvigelserne mellem det forv</w:t>
                      </w:r>
                      <w:r>
                        <w:t xml:space="preserve">entede og realiserede resultat. </w:t>
                      </w:r>
                    </w:p>
                    <w:p w14:paraId="0622D115" w14:textId="77777777" w:rsidR="004B7481" w:rsidRDefault="004B7481" w:rsidP="002F7680">
                      <w:pPr>
                        <w:jc w:val="both"/>
                      </w:pPr>
                      <w:r w:rsidRPr="006A2ABC">
                        <w:t xml:space="preserve">Kulturministeriet ønsker, at der afgives regnskabsmæssige forklaringer ved væsentlige </w:t>
                      </w:r>
                      <w:r>
                        <w:t xml:space="preserve">der </w:t>
                      </w:r>
                      <w:r w:rsidRPr="00160E52">
                        <w:t xml:space="preserve">afgives regnskabsmæssige forklaringer ved væsentlige afvigelser mellem opstillede mål og opnåede resultater, samt ved væsentlige afvigelser mellem bevillingstal og regnskabstal. </w:t>
                      </w:r>
                      <w:r w:rsidRPr="006A2ABC">
                        <w:t xml:space="preserve">De regnskabsmæssige </w:t>
                      </w:r>
                      <w:r w:rsidRPr="00160E52">
                        <w:t>forklari</w:t>
                      </w:r>
                      <w:r>
                        <w:t xml:space="preserve">nger skal indeholde oplysninger om, </w:t>
                      </w:r>
                      <w:r w:rsidRPr="00160E52">
                        <w:t>hvilke aktivitetsændringer afvigelserne dækker over, baggrunden for disse ændringer, samt hvordan ændringerne relaterer sig til de realiserede udgifter og indtægter.</w:t>
                      </w:r>
                    </w:p>
                  </w:txbxContent>
                </v:textbox>
              </v:shape>
            </w:pict>
          </mc:Fallback>
        </mc:AlternateContent>
      </w:r>
    </w:p>
    <w:p w14:paraId="651907BB" w14:textId="77777777" w:rsidR="0073056B" w:rsidRPr="00330754" w:rsidRDefault="0073056B" w:rsidP="00054B2E">
      <w:pPr>
        <w:ind w:left="1418"/>
        <w:rPr>
          <w:b/>
        </w:rPr>
      </w:pPr>
    </w:p>
    <w:p w14:paraId="0C4A81C7" w14:textId="77777777" w:rsidR="0073056B" w:rsidRPr="00330754" w:rsidRDefault="0073056B" w:rsidP="00054B2E">
      <w:pPr>
        <w:ind w:left="1418"/>
        <w:rPr>
          <w:b/>
        </w:rPr>
      </w:pPr>
    </w:p>
    <w:p w14:paraId="216177E7" w14:textId="77777777" w:rsidR="0073056B" w:rsidRPr="00330754" w:rsidRDefault="0073056B" w:rsidP="00054B2E">
      <w:pPr>
        <w:ind w:left="1418"/>
      </w:pPr>
    </w:p>
    <w:p w14:paraId="33418CC5" w14:textId="77777777" w:rsidR="0073056B" w:rsidRPr="00330754" w:rsidRDefault="0073056B" w:rsidP="00054B2E">
      <w:pPr>
        <w:ind w:left="1418"/>
      </w:pPr>
    </w:p>
    <w:p w14:paraId="74C22FB7" w14:textId="77777777" w:rsidR="0073056B" w:rsidRDefault="0073056B" w:rsidP="00054B2E">
      <w:pPr>
        <w:ind w:left="1418"/>
      </w:pPr>
    </w:p>
    <w:p w14:paraId="58AD6AA0" w14:textId="77777777" w:rsidR="00C1028C" w:rsidRDefault="00C1028C" w:rsidP="006A2783"/>
    <w:p w14:paraId="0FE072BD" w14:textId="77777777" w:rsidR="002F7680" w:rsidRDefault="002F7680" w:rsidP="006A2783"/>
    <w:p w14:paraId="309E84BE" w14:textId="77777777" w:rsidR="002F7680" w:rsidRPr="00330754" w:rsidRDefault="002F7680" w:rsidP="006A2783"/>
    <w:p w14:paraId="4C573CD2" w14:textId="77777777" w:rsidR="002F7680" w:rsidRDefault="002F7680" w:rsidP="00C1028C">
      <w:pPr>
        <w:ind w:left="1418"/>
        <w:jc w:val="both"/>
      </w:pPr>
    </w:p>
    <w:p w14:paraId="49C52F49" w14:textId="77777777" w:rsidR="00C1028C" w:rsidRDefault="0073056B" w:rsidP="00C1028C">
      <w:pPr>
        <w:ind w:left="1418"/>
        <w:jc w:val="both"/>
      </w:pPr>
      <w:r w:rsidRPr="00330754">
        <w:t>[Her kan indledningsvist gives en kort opsummering for året. Fx ”[virksomhedens] indtægter og udgifter er i balance således, at [virksomheden] går ud med et mindre overskud på xx kr. mv.]</w:t>
      </w:r>
    </w:p>
    <w:p w14:paraId="2CB3EC0C" w14:textId="77777777" w:rsidR="002F7680" w:rsidRPr="00330754" w:rsidRDefault="002F7680" w:rsidP="00C1028C">
      <w:pPr>
        <w:ind w:left="1418"/>
        <w:jc w:val="both"/>
        <w:rPr>
          <w:color w:val="FF6699"/>
        </w:rPr>
      </w:pPr>
    </w:p>
    <w:p w14:paraId="0D734AC0" w14:textId="77777777" w:rsidR="0073056B" w:rsidRPr="00330754" w:rsidRDefault="0085090C" w:rsidP="002F7680">
      <w:pPr>
        <w:pStyle w:val="Overskrift2"/>
      </w:pPr>
      <w:bookmarkStart w:id="33" w:name="_Toc86826494"/>
      <w:bookmarkStart w:id="34" w:name="_Toc121297138"/>
      <w:r w:rsidRPr="00330754">
        <w:t>ANVENDT REGNSKABSPRAKSIS</w:t>
      </w:r>
      <w:bookmarkEnd w:id="33"/>
      <w:bookmarkEnd w:id="34"/>
      <w:r w:rsidRPr="00330754">
        <w:br/>
      </w:r>
    </w:p>
    <w:p w14:paraId="1B0758AE" w14:textId="77777777" w:rsidR="00C1028C" w:rsidRDefault="0073056B" w:rsidP="00C1028C">
      <w:pPr>
        <w:tabs>
          <w:tab w:val="left" w:pos="1370"/>
        </w:tabs>
        <w:ind w:left="1418"/>
        <w:jc w:val="both"/>
        <w:rPr>
          <w:color w:val="000000" w:themeColor="text1"/>
        </w:rPr>
      </w:pPr>
      <w:r w:rsidRPr="00330754">
        <w:rPr>
          <w:b/>
          <w:color w:val="000000" w:themeColor="text1"/>
        </w:rPr>
        <w:t>Anvendt regnskabspraksis</w:t>
      </w:r>
    </w:p>
    <w:p w14:paraId="03E1D625" w14:textId="77777777" w:rsidR="0073056B" w:rsidRPr="00330754" w:rsidRDefault="0073056B" w:rsidP="006A2783">
      <w:pPr>
        <w:tabs>
          <w:tab w:val="left" w:pos="1370"/>
        </w:tabs>
        <w:ind w:left="1418"/>
        <w:jc w:val="both"/>
        <w:rPr>
          <w:color w:val="000000" w:themeColor="text1"/>
        </w:rPr>
      </w:pPr>
      <w:r w:rsidRPr="00330754">
        <w:rPr>
          <w:color w:val="000000" w:themeColor="text1"/>
        </w:rPr>
        <w:t xml:space="preserve">[Her skal anvendt regnskabspraksis beskrives efter de krav, som er angivet i </w:t>
      </w:r>
      <w:r w:rsidR="00942D93">
        <w:rPr>
          <w:color w:val="000000" w:themeColor="text1"/>
        </w:rPr>
        <w:t>Økonomi</w:t>
      </w:r>
      <w:r w:rsidRPr="00330754">
        <w:rPr>
          <w:color w:val="000000" w:themeColor="text1"/>
        </w:rPr>
        <w:t>styrelsens vejledning</w:t>
      </w:r>
      <w:r w:rsidR="00A628E7">
        <w:rPr>
          <w:color w:val="000000" w:themeColor="text1"/>
        </w:rPr>
        <w:t>]</w:t>
      </w:r>
      <w:r w:rsidRPr="00330754">
        <w:rPr>
          <w:color w:val="000000" w:themeColor="text1"/>
        </w:rPr>
        <w:t>.</w:t>
      </w:r>
      <w:r w:rsidR="00072F05">
        <w:rPr>
          <w:color w:val="000000" w:themeColor="text1"/>
        </w:rPr>
        <w:t xml:space="preserve"> </w:t>
      </w:r>
    </w:p>
    <w:p w14:paraId="09E0EF22" w14:textId="77777777" w:rsidR="0073056B" w:rsidRPr="00330754" w:rsidRDefault="0073056B" w:rsidP="006A2783">
      <w:pPr>
        <w:tabs>
          <w:tab w:val="left" w:pos="1370"/>
        </w:tabs>
        <w:ind w:left="1418"/>
        <w:jc w:val="both"/>
        <w:rPr>
          <w:color w:val="000000" w:themeColor="text1"/>
        </w:rPr>
      </w:pPr>
      <w:r w:rsidRPr="00330754">
        <w:rPr>
          <w:color w:val="000000" w:themeColor="text1"/>
        </w:rPr>
        <w:t>[Hvis institutionen har fået tilladelse til at afvige fra gældende regler, beskrives dispensation her]</w:t>
      </w:r>
    </w:p>
    <w:p w14:paraId="1542ACD8" w14:textId="77777777" w:rsidR="0073056B" w:rsidRPr="00330754" w:rsidRDefault="0073056B" w:rsidP="006A2783">
      <w:pPr>
        <w:tabs>
          <w:tab w:val="left" w:pos="1370"/>
        </w:tabs>
        <w:ind w:left="1418"/>
        <w:jc w:val="both"/>
        <w:rPr>
          <w:color w:val="000000" w:themeColor="text1"/>
        </w:rPr>
      </w:pPr>
      <w:r w:rsidRPr="00330754">
        <w:rPr>
          <w:color w:val="000000" w:themeColor="text1"/>
        </w:rPr>
        <w:t>[Hvis institutionen modtager fondsmidler til fx særudstillinger, projekter mv., skal der redegøres for, hvordan disse midler håndteres regnskabsmæssigt herunder registrering og forbrug af tilskudsmidler samt hvordan et evt. over/underskud disponeres i forhold til tilskudsforudsætningerne. Hertil skal der redegøres for den forholdsmæssige fordeling af indtægter til den almindelige virksomhed som følge af indtægter genereret fra den tilskudsfinansierede aktivitet]</w:t>
      </w:r>
    </w:p>
    <w:p w14:paraId="39ED8481" w14:textId="77777777" w:rsidR="0073056B" w:rsidRDefault="0073056B" w:rsidP="006A2783">
      <w:pPr>
        <w:tabs>
          <w:tab w:val="left" w:pos="1370"/>
        </w:tabs>
        <w:ind w:left="1418"/>
        <w:jc w:val="both"/>
        <w:rPr>
          <w:color w:val="000000" w:themeColor="text1"/>
        </w:rPr>
      </w:pPr>
      <w:r w:rsidRPr="00330754">
        <w:rPr>
          <w:color w:val="000000" w:themeColor="text1"/>
        </w:rPr>
        <w:t xml:space="preserve">[Hvis relevant skal det desuden oplyses, hvorledes gebyrer i henhold til </w:t>
      </w:r>
      <w:r w:rsidRPr="00330754">
        <w:rPr>
          <w:i/>
          <w:color w:val="000000" w:themeColor="text1"/>
        </w:rPr>
        <w:t>Budgetvejledningen</w:t>
      </w:r>
      <w:r w:rsidRPr="00330754">
        <w:rPr>
          <w:color w:val="000000" w:themeColor="text1"/>
        </w:rPr>
        <w:t xml:space="preserve"> (se afsnit 2.3) balancerer over en 4-årig periode.]</w:t>
      </w:r>
    </w:p>
    <w:p w14:paraId="68011EE1" w14:textId="77777777" w:rsidR="006A2783" w:rsidRDefault="006A2783" w:rsidP="00C1028C">
      <w:pPr>
        <w:tabs>
          <w:tab w:val="left" w:pos="1370"/>
        </w:tabs>
        <w:ind w:left="1418"/>
        <w:jc w:val="both"/>
        <w:rPr>
          <w:color w:val="000000" w:themeColor="text1"/>
        </w:rPr>
      </w:pPr>
    </w:p>
    <w:p w14:paraId="0E0A8BA9" w14:textId="77777777" w:rsidR="006A2783" w:rsidRDefault="006A2783" w:rsidP="00C1028C">
      <w:pPr>
        <w:tabs>
          <w:tab w:val="left" w:pos="1370"/>
        </w:tabs>
        <w:ind w:left="1418"/>
        <w:jc w:val="both"/>
        <w:rPr>
          <w:color w:val="000000" w:themeColor="text1"/>
        </w:rPr>
      </w:pPr>
    </w:p>
    <w:p w14:paraId="459C97C7" w14:textId="77777777" w:rsidR="0073056B" w:rsidRPr="00330754" w:rsidRDefault="002F7680" w:rsidP="002F7680">
      <w:pPr>
        <w:pStyle w:val="Overskrift2"/>
      </w:pPr>
      <w:bookmarkStart w:id="35" w:name="_Toc86826495"/>
      <w:r>
        <w:t xml:space="preserve"> </w:t>
      </w:r>
      <w:bookmarkStart w:id="36" w:name="_Toc121297139"/>
      <w:r w:rsidR="0085090C" w:rsidRPr="00330754">
        <w:t>RESULTATOPGØRELSE MV.</w:t>
      </w:r>
      <w:bookmarkEnd w:id="35"/>
      <w:bookmarkEnd w:id="36"/>
    </w:p>
    <w:p w14:paraId="23778EC7" w14:textId="77777777" w:rsidR="0073056B" w:rsidRPr="00330754" w:rsidRDefault="0073056B" w:rsidP="00054B2E">
      <w:pPr>
        <w:ind w:left="1418"/>
      </w:pPr>
      <w:r w:rsidRPr="00330754">
        <w:rPr>
          <w:noProof/>
          <w:lang w:eastAsia="da-DK"/>
        </w:rPr>
        <mc:AlternateContent>
          <mc:Choice Requires="wps">
            <w:drawing>
              <wp:anchor distT="0" distB="0" distL="114300" distR="114300" simplePos="0" relativeHeight="251667456" behindDoc="0" locked="0" layoutInCell="1" allowOverlap="1" wp14:anchorId="78DC0C98" wp14:editId="2CDC2898">
                <wp:simplePos x="0" y="0"/>
                <wp:positionH relativeFrom="column">
                  <wp:posOffset>906054</wp:posOffset>
                </wp:positionH>
                <wp:positionV relativeFrom="paragraph">
                  <wp:posOffset>184785</wp:posOffset>
                </wp:positionV>
                <wp:extent cx="5112680" cy="1403985"/>
                <wp:effectExtent l="0" t="0" r="0" b="889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680" cy="1403985"/>
                        </a:xfrm>
                        <a:prstGeom prst="rect">
                          <a:avLst/>
                        </a:prstGeom>
                        <a:solidFill>
                          <a:srgbClr val="D5EBFF"/>
                        </a:solidFill>
                        <a:ln w="9525">
                          <a:noFill/>
                          <a:miter lim="800000"/>
                          <a:headEnd/>
                          <a:tailEnd/>
                        </a:ln>
                      </wps:spPr>
                      <wps:txbx>
                        <w:txbxContent>
                          <w:p w14:paraId="3C83E450" w14:textId="77777777" w:rsidR="004B7481" w:rsidRDefault="004B7481"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2ADA9C12" w14:textId="77777777" w:rsidR="004B7481" w:rsidRDefault="004B7481"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C0C98" id="_x0000_s1035" type="#_x0000_t202" style="position:absolute;left:0;text-align:left;margin-left:71.35pt;margin-top:14.55pt;width:402.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" fillcolor="#d5ebff" stroked="f">
                <v:textbox style="mso-fit-shape-to-text:t">
                  <w:txbxContent>
                    <w:p w14:paraId="3C83E450" w14:textId="77777777" w:rsidR="004B7481" w:rsidRDefault="004B7481" w:rsidP="0073056B">
                      <w:pPr>
                        <w:rPr>
                          <w:color w:val="000000" w:themeColor="text1"/>
                          <w:szCs w:val="20"/>
                        </w:rPr>
                      </w:pPr>
                      <w:r w:rsidRPr="00492DAF">
                        <w:t xml:space="preserve">Resultatopgørelsen omfatter hele den omkostningsbaserede del af </w:t>
                      </w:r>
                      <w:r>
                        <w:t>virksomheden</w:t>
                      </w:r>
                      <w:r w:rsidRPr="00492DAF">
                        <w:t xml:space="preserve">, og skal vise årets bevægelser på de enkelte poster og årets resultat. </w:t>
                      </w:r>
                      <w:r>
                        <w:t xml:space="preserve">Til formålet anvendes tabel 6. I resultatopgørelsen anvendes samme fortegn som i uddata fra SKS. </w:t>
                      </w:r>
                    </w:p>
                    <w:p w14:paraId="2ADA9C12" w14:textId="77777777" w:rsidR="004B7481" w:rsidRDefault="004B7481" w:rsidP="0073056B">
                      <w:r>
                        <w:t>Der skal fremstilles supplerende noter, hvis det er nødvendigt for forståelsen af regnskab, eller hvis der er tale om særlige, væsentlige poster. Virksomheden og departementet vurderer i fællesskab, hvad der er væsentligt. Det kan fx være, når et tal er skønnet eller i øvrigt behæftet med usikkerhed. Ekstraordinære poster samt foretagne nedskrivninger på over 1 mio. kr. skal altid forklares (og i øvrigt godkendes af departementet).</w:t>
                      </w:r>
                    </w:p>
                  </w:txbxContent>
                </v:textbox>
              </v:shape>
            </w:pict>
          </mc:Fallback>
        </mc:AlternateContent>
      </w:r>
      <w:r w:rsidRPr="00330754">
        <w:br/>
      </w:r>
    </w:p>
    <w:p w14:paraId="3CAD27D5" w14:textId="77777777" w:rsidR="0073056B" w:rsidRPr="00330754" w:rsidRDefault="0073056B" w:rsidP="00054B2E">
      <w:pPr>
        <w:ind w:left="1418"/>
      </w:pPr>
    </w:p>
    <w:p w14:paraId="59DDF16A" w14:textId="77777777" w:rsidR="0073056B" w:rsidRPr="00330754" w:rsidRDefault="0073056B" w:rsidP="00054B2E">
      <w:pPr>
        <w:ind w:left="1418"/>
      </w:pPr>
    </w:p>
    <w:p w14:paraId="328363F3" w14:textId="77777777" w:rsidR="0073056B" w:rsidRPr="00330754" w:rsidRDefault="0073056B" w:rsidP="00054B2E">
      <w:pPr>
        <w:ind w:left="1418"/>
      </w:pPr>
    </w:p>
    <w:p w14:paraId="759E1F17" w14:textId="77777777" w:rsidR="0073056B" w:rsidRPr="00330754" w:rsidRDefault="0073056B" w:rsidP="00054B2E">
      <w:pPr>
        <w:ind w:left="1418"/>
      </w:pPr>
    </w:p>
    <w:p w14:paraId="4E1BAFF0" w14:textId="77777777" w:rsidR="0073056B" w:rsidRDefault="0073056B" w:rsidP="00054B2E">
      <w:pPr>
        <w:ind w:left="1418"/>
      </w:pPr>
    </w:p>
    <w:p w14:paraId="17396A53" w14:textId="77777777" w:rsidR="00C1028C" w:rsidRPr="00330754" w:rsidRDefault="00C1028C" w:rsidP="00054B2E">
      <w:pPr>
        <w:ind w:left="1418"/>
      </w:pPr>
    </w:p>
    <w:p w14:paraId="10B0A75B" w14:textId="77777777" w:rsidR="006A2783" w:rsidRPr="0085090C" w:rsidRDefault="0085090C" w:rsidP="006A2783">
      <w:pPr>
        <w:ind w:left="1418"/>
        <w:jc w:val="both"/>
        <w:rPr>
          <w:rFonts w:ascii="Arial Narrow" w:hAnsi="Arial Narrow"/>
          <w:b/>
          <w:sz w:val="24"/>
        </w:rPr>
      </w:pPr>
      <w:r w:rsidRPr="0085090C">
        <w:rPr>
          <w:rFonts w:ascii="Arial Narrow" w:hAnsi="Arial Narrow"/>
          <w:b/>
          <w:sz w:val="24"/>
        </w:rPr>
        <w:t>TABEL 6. RESULTATOPGØRELSE</w:t>
      </w:r>
    </w:p>
    <w:p w14:paraId="6411002F" w14:textId="77777777" w:rsidR="006A2783" w:rsidRDefault="00A628E7" w:rsidP="006A2783">
      <w:pPr>
        <w:ind w:left="1418"/>
        <w:jc w:val="both"/>
        <w:rPr>
          <w:shd w:val="clear" w:color="auto" w:fill="D5DCE4" w:themeFill="text2" w:themeFillTint="33"/>
        </w:rPr>
      </w:pPr>
      <w:r>
        <w:rPr>
          <w:shd w:val="clear" w:color="auto" w:fill="D5DCE4" w:themeFill="text2" w:themeFillTint="33"/>
        </w:rPr>
        <w:t>[Her indsættes Tabel 6]</w:t>
      </w:r>
    </w:p>
    <w:p w14:paraId="7B40F8C4" w14:textId="77777777" w:rsidR="0073056B" w:rsidRPr="00330754" w:rsidRDefault="0073056B" w:rsidP="006A2783">
      <w:pPr>
        <w:ind w:left="1418"/>
        <w:jc w:val="both"/>
      </w:pPr>
      <w:r w:rsidRPr="00330754">
        <w:rPr>
          <w:sz w:val="18"/>
          <w:szCs w:val="18"/>
        </w:rPr>
        <w:t>Kilde</w:t>
      </w:r>
      <w:proofErr w:type="gramStart"/>
      <w:r w:rsidRPr="00330754">
        <w:rPr>
          <w:sz w:val="18"/>
          <w:szCs w:val="18"/>
        </w:rPr>
        <w:t>:[</w:t>
      </w:r>
      <w:proofErr w:type="gramEnd"/>
      <w:r w:rsidRPr="00330754">
        <w:rPr>
          <w:sz w:val="18"/>
          <w:szCs w:val="18"/>
        </w:rPr>
        <w:t>Her skrives kilde til tal oplyst i tabel. 6. Det vil primært være Statens Koncernsystem (SKS ra</w:t>
      </w:r>
      <w:r w:rsidR="002A745D">
        <w:rPr>
          <w:sz w:val="18"/>
          <w:szCs w:val="18"/>
        </w:rPr>
        <w:t>pportpakker) og Grundbudget 2020</w:t>
      </w:r>
      <w:r w:rsidRPr="00330754">
        <w:rPr>
          <w:sz w:val="18"/>
          <w:szCs w:val="18"/>
        </w:rPr>
        <w:t>]</w:t>
      </w:r>
    </w:p>
    <w:p w14:paraId="0694746A" w14:textId="77777777" w:rsidR="00C1028C" w:rsidRDefault="0073056B" w:rsidP="006A2783">
      <w:pPr>
        <w:ind w:left="1418"/>
        <w:jc w:val="both"/>
      </w:pPr>
      <w:r w:rsidRPr="00330754">
        <w:t>[Her kommenteres det samlede resultat. Fremhæv her bl.a. de væsentligste grunde til årets resultat]</w:t>
      </w:r>
    </w:p>
    <w:p w14:paraId="0842A7B4" w14:textId="77777777" w:rsidR="00C1028C" w:rsidRDefault="0073056B" w:rsidP="006A2783">
      <w:pPr>
        <w:ind w:left="1418"/>
        <w:jc w:val="both"/>
      </w:pPr>
      <w:r w:rsidRPr="00330754">
        <w:t>[Her gennemgås væsentlige ændringer fra R-1 til R-året]</w:t>
      </w:r>
    </w:p>
    <w:p w14:paraId="002869C7" w14:textId="77777777" w:rsidR="0073056B" w:rsidRPr="00330754" w:rsidRDefault="0073056B" w:rsidP="006A2783">
      <w:pPr>
        <w:ind w:left="1418"/>
        <w:jc w:val="both"/>
      </w:pPr>
      <w:r w:rsidRPr="00330754">
        <w:t>[Her kommenteres det nye budget i forhold til tidligere]</w:t>
      </w:r>
    </w:p>
    <w:p w14:paraId="296EB26A" w14:textId="77777777" w:rsidR="0073056B" w:rsidRPr="00330754" w:rsidRDefault="0006602F" w:rsidP="005E2B48">
      <w:pPr>
        <w:pStyle w:val="Overskrift3"/>
      </w:pPr>
      <w:bookmarkStart w:id="37" w:name="_Toc86826496"/>
      <w:r>
        <w:t>3.2.1 R</w:t>
      </w:r>
      <w:r w:rsidRPr="00330754">
        <w:t>esultatdisponering</w:t>
      </w:r>
      <w:bookmarkEnd w:id="37"/>
    </w:p>
    <w:p w14:paraId="16BF4C0D" w14:textId="77777777" w:rsidR="0006602F" w:rsidRPr="0006602F" w:rsidRDefault="0006602F" w:rsidP="00054B2E">
      <w:pPr>
        <w:ind w:left="1418"/>
        <w:rPr>
          <w:rFonts w:ascii="Arial Narrow" w:hAnsi="Arial Narrow"/>
          <w:b/>
          <w:sz w:val="24"/>
        </w:rPr>
      </w:pPr>
      <w:r w:rsidRPr="0006602F">
        <w:rPr>
          <w:rFonts w:ascii="Arial Narrow" w:hAnsi="Arial Narrow"/>
          <w:b/>
          <w:sz w:val="24"/>
        </w:rPr>
        <w:t>TABEL 7. RESULTATDISPONERING AF ÅRETS OVERSKUD</w:t>
      </w:r>
    </w:p>
    <w:p w14:paraId="43D551C9" w14:textId="77777777" w:rsidR="0073056B" w:rsidRPr="00330754" w:rsidRDefault="0073056B" w:rsidP="00054B2E">
      <w:pPr>
        <w:ind w:left="1418"/>
      </w:pPr>
      <w:r w:rsidRPr="00330754">
        <w:rPr>
          <w:shd w:val="clear" w:color="auto" w:fill="D5DCE4" w:themeFill="text2" w:themeFillTint="33"/>
        </w:rPr>
        <w:t>[Her indsættes Tabel 7]</w:t>
      </w:r>
      <w:r w:rsidRPr="00330754">
        <w:br/>
      </w:r>
      <w:r w:rsidRPr="00330754">
        <w:rPr>
          <w:sz w:val="18"/>
          <w:szCs w:val="18"/>
        </w:rPr>
        <w:t>Kilde:[</w:t>
      </w:r>
      <w:r>
        <w:rPr>
          <w:sz w:val="18"/>
          <w:szCs w:val="18"/>
        </w:rPr>
        <w:t>Her angives kilde for oplyste tal i tabel 7</w:t>
      </w:r>
      <w:r w:rsidRPr="00330754">
        <w:rPr>
          <w:sz w:val="18"/>
          <w:szCs w:val="18"/>
        </w:rPr>
        <w:t>]</w:t>
      </w:r>
    </w:p>
    <w:p w14:paraId="69AF554C" w14:textId="77777777" w:rsidR="0073056B" w:rsidRPr="00330754" w:rsidRDefault="0073056B" w:rsidP="006A2783">
      <w:pPr>
        <w:ind w:left="1418"/>
        <w:jc w:val="both"/>
      </w:pPr>
      <w:r w:rsidRPr="00330754">
        <w:t>[Her angives, hvor stor en del af et eventuelt overskud, der skal bortfalde, og hvor stor en del, der overføres til det overførte overskud under egenkapitalen.</w:t>
      </w:r>
      <w:r w:rsidR="00504583">
        <w:t xml:space="preserve"> I det omfang der sker bortfald af årets overskud, skal baggrunden for dette forklares</w:t>
      </w:r>
      <w:r w:rsidRPr="00330754">
        <w:t>]</w:t>
      </w:r>
    </w:p>
    <w:p w14:paraId="0668372E" w14:textId="77777777" w:rsidR="0073056B" w:rsidRPr="00330754" w:rsidRDefault="0006602F" w:rsidP="0006602F">
      <w:pPr>
        <w:pStyle w:val="Overskrift3"/>
        <w:ind w:left="1418" w:firstLine="0"/>
      </w:pPr>
      <w:bookmarkStart w:id="38" w:name="_Toc86826497"/>
      <w:r>
        <w:t>3.2.2 F</w:t>
      </w:r>
      <w:r w:rsidRPr="00330754">
        <w:t>orklaring af tilbageførte hensættelser og periodiseringsposter</w:t>
      </w:r>
      <w:bookmarkEnd w:id="38"/>
    </w:p>
    <w:p w14:paraId="671988C5" w14:textId="77777777" w:rsidR="006A2783" w:rsidRDefault="0073056B" w:rsidP="006A2783">
      <w:pPr>
        <w:ind w:left="1418"/>
        <w:jc w:val="both"/>
      </w:pPr>
      <w:r w:rsidRPr="00330754">
        <w:t>[Her redegøres for de tilfælde, hvor virksomheden har tilbageført en hensættelse, som er foretaget i tidligere år. Redegørelsen skal indeholde en beløbsangivelse samt en forklaring af årsagen til tilbageførslen. Tilsvarende gælder, hvis virksomheden har reguleret periodiseringsposter som følge af ændret skøn eller afvigelse. Redegørelsen kan dog udelades, hvis den samlede udgiftsvirkning er mindre end 100.000 kr.]</w:t>
      </w:r>
    </w:p>
    <w:p w14:paraId="0B280EC3" w14:textId="77777777" w:rsidR="0073056B" w:rsidRPr="00330754" w:rsidRDefault="0006602F" w:rsidP="002F7680">
      <w:pPr>
        <w:pStyle w:val="Overskrift2"/>
      </w:pPr>
      <w:bookmarkStart w:id="39" w:name="_Toc86826498"/>
      <w:bookmarkStart w:id="40" w:name="_Toc121297140"/>
      <w:r w:rsidRPr="00330754">
        <w:lastRenderedPageBreak/>
        <w:t>BALANCEN</w:t>
      </w:r>
      <w:bookmarkEnd w:id="39"/>
      <w:bookmarkEnd w:id="40"/>
    </w:p>
    <w:p w14:paraId="1ACB0F5B" w14:textId="77777777" w:rsidR="00C1028C" w:rsidRDefault="00C1028C" w:rsidP="00C1028C">
      <w:pPr>
        <w:ind w:left="1418"/>
        <w:jc w:val="both"/>
      </w:pPr>
    </w:p>
    <w:p w14:paraId="7B18D897" w14:textId="77777777" w:rsidR="0073056B" w:rsidRPr="00330754" w:rsidRDefault="0073056B" w:rsidP="006A2783">
      <w:pPr>
        <w:ind w:left="1418"/>
        <w:jc w:val="both"/>
      </w:pPr>
      <w:r w:rsidRPr="00330754">
        <w:t xml:space="preserve">[Her kan indledes med en kort introduktion til afsnittet og en kommentering af balancen. Der kan fx stå ”I det følgende kommenteres balancen for </w:t>
      </w:r>
      <w:r w:rsidRPr="00330754">
        <w:rPr>
          <w:i/>
        </w:rPr>
        <w:t>[virksomheden]</w:t>
      </w:r>
      <w:r w:rsidRPr="00330754">
        <w:t>. Balancen viser formuen pr. 31. december R-året. Den samlede balance udgør xx mio. kr. pr. 31. december R-året mod xx mio. kr. pr. 31. december R-1. Dette er et udtryk for xxx.]</w:t>
      </w:r>
    </w:p>
    <w:p w14:paraId="033A2473" w14:textId="77777777" w:rsidR="0006602F" w:rsidRDefault="0006602F" w:rsidP="00054B2E">
      <w:pPr>
        <w:ind w:left="1418"/>
        <w:rPr>
          <w:rFonts w:ascii="Arial Narrow" w:hAnsi="Arial Narrow"/>
          <w:b/>
          <w:sz w:val="24"/>
        </w:rPr>
      </w:pPr>
      <w:r w:rsidRPr="0006602F">
        <w:rPr>
          <w:rFonts w:ascii="Arial Narrow" w:hAnsi="Arial Narrow"/>
          <w:b/>
          <w:sz w:val="24"/>
        </w:rPr>
        <w:t>TABEL 8. BALANCEN</w:t>
      </w:r>
    </w:p>
    <w:p w14:paraId="68951289" w14:textId="77777777" w:rsidR="0073056B" w:rsidRPr="00330754" w:rsidRDefault="0073056B" w:rsidP="00054B2E">
      <w:pPr>
        <w:ind w:left="1418"/>
        <w:rPr>
          <w:b/>
        </w:rPr>
      </w:pPr>
      <w:r w:rsidRPr="00330754">
        <w:rPr>
          <w:shd w:val="clear" w:color="auto" w:fill="D5DCE4" w:themeFill="text2" w:themeFillTint="33"/>
        </w:rPr>
        <w:t>[Her indsættes Tabel 8]</w:t>
      </w:r>
      <w:r w:rsidRPr="00330754">
        <w:rPr>
          <w:shd w:val="clear" w:color="auto" w:fill="D5DCE4" w:themeFill="text2" w:themeFillTint="33"/>
        </w:rPr>
        <w:br/>
      </w:r>
      <w:r w:rsidRPr="00330754">
        <w:rPr>
          <w:sz w:val="18"/>
          <w:szCs w:val="18"/>
        </w:rPr>
        <w:t>Kilde: [Her angives kilde for oplyste tal i tabel 8, som her primært vil være SKS]</w:t>
      </w:r>
    </w:p>
    <w:p w14:paraId="39F50BE8" w14:textId="77777777" w:rsidR="0073056B" w:rsidRPr="00330754" w:rsidRDefault="0006602F" w:rsidP="005E2B48">
      <w:pPr>
        <w:pStyle w:val="Overskrift3"/>
      </w:pPr>
      <w:bookmarkStart w:id="41" w:name="_Toc86826499"/>
      <w:r>
        <w:t xml:space="preserve">3.3.1 </w:t>
      </w:r>
      <w:r w:rsidR="0073056B" w:rsidRPr="00330754">
        <w:t>Aktiver</w:t>
      </w:r>
      <w:bookmarkEnd w:id="41"/>
    </w:p>
    <w:p w14:paraId="08D6909C" w14:textId="77777777" w:rsidR="0073056B" w:rsidRPr="00330754" w:rsidRDefault="0073056B" w:rsidP="00C1028C">
      <w:pPr>
        <w:ind w:left="1418"/>
        <w:jc w:val="both"/>
        <w:rPr>
          <w:szCs w:val="18"/>
        </w:rPr>
      </w:pPr>
      <w:r w:rsidRPr="00330754">
        <w:t>[</w:t>
      </w:r>
      <w:r w:rsidRPr="00330754">
        <w:rPr>
          <w:szCs w:val="18"/>
        </w:rPr>
        <w:t xml:space="preserve">Her kommenteres på følgende forhold i tabel 8: Immaterielle anlægsaktiver, Materielle anlægsaktiver, Finansielle anlægsaktiver, Omsætningsaktiver, Tilgodehavender og periodeafgrænsningsposter, Likvide midler i alt, den </w:t>
      </w:r>
      <w:proofErr w:type="spellStart"/>
      <w:r w:rsidRPr="00330754">
        <w:rPr>
          <w:szCs w:val="18"/>
        </w:rPr>
        <w:t>uforrentede</w:t>
      </w:r>
      <w:proofErr w:type="spellEnd"/>
      <w:r w:rsidRPr="00330754">
        <w:rPr>
          <w:szCs w:val="18"/>
        </w:rPr>
        <w:t xml:space="preserve"> konto og finansieringskontoen].</w:t>
      </w:r>
    </w:p>
    <w:p w14:paraId="2A767588" w14:textId="77777777" w:rsidR="0073056B" w:rsidRPr="00330754" w:rsidRDefault="0006602F" w:rsidP="005E2B48">
      <w:pPr>
        <w:pStyle w:val="Overskrift3"/>
      </w:pPr>
      <w:bookmarkStart w:id="42" w:name="_Toc86826500"/>
      <w:r>
        <w:t xml:space="preserve">3.3.2 </w:t>
      </w:r>
      <w:r w:rsidR="0073056B" w:rsidRPr="00330754">
        <w:t>Passiver</w:t>
      </w:r>
      <w:bookmarkEnd w:id="42"/>
    </w:p>
    <w:p w14:paraId="1D87B97A" w14:textId="77777777" w:rsidR="0073056B" w:rsidRDefault="0073056B" w:rsidP="00C1028C">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sz w:val="20"/>
          <w:szCs w:val="18"/>
        </w:rPr>
      </w:pPr>
      <w:r w:rsidRPr="00330754">
        <w:rPr>
          <w:rFonts w:ascii="Century Schoolbook" w:eastAsiaTheme="minorHAnsi" w:hAnsi="Century Schoolbook" w:cstheme="minorBidi"/>
          <w:sz w:val="20"/>
          <w:szCs w:val="18"/>
        </w:rPr>
        <w:t>[Her kommenteres på følgende forhold i tabel 8: Egenkapital, hensatte forpligtelser, langfristede gældsposter og kortfristede gældsposter.]</w:t>
      </w:r>
    </w:p>
    <w:p w14:paraId="7AE33357" w14:textId="77777777" w:rsidR="0006602F" w:rsidRPr="00330754" w:rsidRDefault="0006602F" w:rsidP="00C1028C">
      <w:pPr>
        <w:pStyle w:val="Sidehoved"/>
        <w:tabs>
          <w:tab w:val="clear" w:pos="4819"/>
          <w:tab w:val="clear" w:pos="9638"/>
          <w:tab w:val="left" w:pos="1080"/>
          <w:tab w:val="left" w:pos="1440"/>
          <w:tab w:val="left" w:pos="1800"/>
        </w:tabs>
        <w:ind w:left="1418"/>
        <w:jc w:val="both"/>
        <w:rPr>
          <w:rFonts w:ascii="Century Schoolbook" w:eastAsiaTheme="minorHAnsi" w:hAnsi="Century Schoolbook" w:cstheme="minorBidi"/>
          <w:sz w:val="20"/>
          <w:szCs w:val="18"/>
        </w:rPr>
      </w:pPr>
    </w:p>
    <w:p w14:paraId="79358F62" w14:textId="77777777" w:rsidR="0073056B" w:rsidRDefault="0073056B" w:rsidP="00054B2E">
      <w:pPr>
        <w:pStyle w:val="Sidehoved"/>
        <w:tabs>
          <w:tab w:val="clear" w:pos="4819"/>
          <w:tab w:val="clear" w:pos="9638"/>
          <w:tab w:val="left" w:pos="1080"/>
          <w:tab w:val="left" w:pos="1440"/>
          <w:tab w:val="left" w:pos="1800"/>
        </w:tabs>
        <w:ind w:left="1418"/>
        <w:rPr>
          <w:rFonts w:ascii="Century Schoolbook" w:eastAsiaTheme="minorHAnsi" w:hAnsi="Century Schoolbook" w:cstheme="minorBidi"/>
          <w:sz w:val="20"/>
          <w:szCs w:val="18"/>
        </w:rPr>
      </w:pPr>
    </w:p>
    <w:p w14:paraId="16CA8955" w14:textId="77777777" w:rsidR="002F7680" w:rsidRPr="00330754" w:rsidRDefault="002F7680" w:rsidP="00054B2E">
      <w:pPr>
        <w:pStyle w:val="Sidehoved"/>
        <w:tabs>
          <w:tab w:val="clear" w:pos="4819"/>
          <w:tab w:val="clear" w:pos="9638"/>
          <w:tab w:val="left" w:pos="1080"/>
          <w:tab w:val="left" w:pos="1440"/>
          <w:tab w:val="left" w:pos="1800"/>
        </w:tabs>
        <w:ind w:left="1418"/>
        <w:rPr>
          <w:rFonts w:ascii="Century Schoolbook" w:eastAsiaTheme="minorHAnsi" w:hAnsi="Century Schoolbook" w:cstheme="minorBidi"/>
          <w:sz w:val="20"/>
          <w:szCs w:val="18"/>
        </w:rPr>
      </w:pPr>
    </w:p>
    <w:p w14:paraId="7303368D" w14:textId="77777777" w:rsidR="0073056B" w:rsidRPr="00330754" w:rsidRDefault="0006602F" w:rsidP="002F7680">
      <w:pPr>
        <w:pStyle w:val="Overskrift2"/>
      </w:pPr>
      <w:bookmarkStart w:id="43" w:name="_Toc86826501"/>
      <w:bookmarkStart w:id="44" w:name="_Toc121297141"/>
      <w:r w:rsidRPr="00330754">
        <w:t>EGENKAPITALFORKLARING</w:t>
      </w:r>
      <w:bookmarkEnd w:id="43"/>
      <w:bookmarkEnd w:id="44"/>
    </w:p>
    <w:p w14:paraId="5D50B3A9" w14:textId="77777777" w:rsidR="0073056B" w:rsidRPr="00330754" w:rsidRDefault="00C1028C" w:rsidP="00C1028C">
      <w:pPr>
        <w:tabs>
          <w:tab w:val="left" w:pos="3998"/>
        </w:tabs>
        <w:ind w:left="1418"/>
      </w:pPr>
      <w:r>
        <w:tab/>
      </w:r>
    </w:p>
    <w:p w14:paraId="7C093EB8" w14:textId="77777777" w:rsidR="006A2783" w:rsidRPr="0006602F" w:rsidRDefault="0006602F" w:rsidP="006A2783">
      <w:pPr>
        <w:ind w:left="1418"/>
        <w:jc w:val="both"/>
        <w:rPr>
          <w:rFonts w:ascii="Arial Narrow" w:hAnsi="Arial Narrow"/>
          <w:b/>
          <w:sz w:val="24"/>
        </w:rPr>
      </w:pPr>
      <w:r w:rsidRPr="0006602F">
        <w:rPr>
          <w:rFonts w:ascii="Arial Narrow" w:hAnsi="Arial Narrow"/>
          <w:b/>
          <w:sz w:val="24"/>
        </w:rPr>
        <w:t xml:space="preserve">TABEL 9. EGENKAPITALFORKLARING </w:t>
      </w:r>
    </w:p>
    <w:p w14:paraId="09B8215E" w14:textId="77777777" w:rsidR="006A2783" w:rsidRDefault="0073056B" w:rsidP="006A2783">
      <w:pPr>
        <w:ind w:left="1418"/>
        <w:jc w:val="both"/>
        <w:rPr>
          <w:shd w:val="clear" w:color="auto" w:fill="D5DCE4" w:themeFill="text2" w:themeFillTint="33"/>
        </w:rPr>
      </w:pPr>
      <w:r w:rsidRPr="00330754">
        <w:rPr>
          <w:shd w:val="clear" w:color="auto" w:fill="D5DCE4" w:themeFill="text2" w:themeFillTint="33"/>
        </w:rPr>
        <w:t>[Her indsættes Tabel 9]</w:t>
      </w:r>
    </w:p>
    <w:p w14:paraId="77E4C4D3" w14:textId="77777777" w:rsidR="0073056B" w:rsidRPr="00330754" w:rsidRDefault="0073056B" w:rsidP="006A2783">
      <w:pPr>
        <w:ind w:left="1418"/>
        <w:jc w:val="both"/>
        <w:rPr>
          <w:b/>
        </w:rPr>
      </w:pPr>
      <w:r w:rsidRPr="00330754">
        <w:rPr>
          <w:sz w:val="18"/>
          <w:szCs w:val="18"/>
        </w:rPr>
        <w:t>Kilde: [Her angives kilde for tal oplyst i tabel 9, som her primært vil være SKS]</w:t>
      </w:r>
      <w:r w:rsidRPr="00330754">
        <w:rPr>
          <w:b/>
        </w:rPr>
        <w:br/>
      </w:r>
      <w:r w:rsidRPr="00330754">
        <w:br/>
        <w:t>[Hvis årets underskud ultimo R-året er større end egenkapitalen, redegøres her for, hvordan underskuddet er opstået og hvordan det søges løst fremadrettet]</w:t>
      </w:r>
    </w:p>
    <w:p w14:paraId="1E5FBCE7" w14:textId="77777777" w:rsidR="0073056B" w:rsidRPr="00330754" w:rsidRDefault="0006602F" w:rsidP="002F7680">
      <w:pPr>
        <w:pStyle w:val="Overskrift2"/>
      </w:pPr>
      <w:bookmarkStart w:id="45" w:name="_Toc86826502"/>
      <w:bookmarkStart w:id="46" w:name="_Toc121297142"/>
      <w:r w:rsidRPr="00330754">
        <w:t>LIKVIDITET OG LÅNERAMME</w:t>
      </w:r>
      <w:bookmarkEnd w:id="45"/>
      <w:bookmarkEnd w:id="46"/>
      <w:r w:rsidR="0073056B" w:rsidRPr="00330754">
        <w:br/>
      </w:r>
    </w:p>
    <w:p w14:paraId="59DEB346" w14:textId="77777777" w:rsidR="006A2783" w:rsidRPr="0006602F" w:rsidRDefault="0006602F" w:rsidP="00054B2E">
      <w:pPr>
        <w:ind w:left="1418"/>
        <w:rPr>
          <w:rFonts w:ascii="Arial Narrow" w:hAnsi="Arial Narrow"/>
          <w:b/>
          <w:sz w:val="24"/>
        </w:rPr>
      </w:pPr>
      <w:r w:rsidRPr="0006602F">
        <w:rPr>
          <w:rFonts w:ascii="Arial Narrow" w:hAnsi="Arial Narrow"/>
          <w:b/>
          <w:sz w:val="24"/>
        </w:rPr>
        <w:t>TABEL 10. UDNYTTELSE AF LÅNERAMMEN</w:t>
      </w:r>
    </w:p>
    <w:p w14:paraId="4F905799" w14:textId="77777777" w:rsidR="0073056B" w:rsidRPr="006A2783" w:rsidRDefault="0073056B" w:rsidP="006A2783">
      <w:pPr>
        <w:ind w:left="1418"/>
        <w:rPr>
          <w:shd w:val="clear" w:color="auto" w:fill="D5DCE4" w:themeFill="text2" w:themeFillTint="33"/>
        </w:rPr>
      </w:pPr>
      <w:r w:rsidRPr="00330754">
        <w:rPr>
          <w:shd w:val="clear" w:color="auto" w:fill="D5DCE4" w:themeFill="text2" w:themeFillTint="33"/>
        </w:rPr>
        <w:t>[Her indsættes Tabel 10]</w:t>
      </w:r>
      <w:r w:rsidRPr="00330754">
        <w:rPr>
          <w:sz w:val="18"/>
          <w:szCs w:val="18"/>
        </w:rPr>
        <w:br/>
        <w:t>Note: [Her angives bl.a., hvis der er donerede anlægsaktiver]</w:t>
      </w:r>
    </w:p>
    <w:p w14:paraId="6F7D7A3F"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angives kilde til oplyste tal i tabel 10]</w:t>
      </w:r>
      <w:r w:rsidRPr="00330754">
        <w:rPr>
          <w:rFonts w:ascii="Century Schoolbook" w:hAnsi="Century Schoolbook"/>
          <w:sz w:val="18"/>
          <w:szCs w:val="18"/>
        </w:rPr>
        <w:br/>
      </w:r>
    </w:p>
    <w:p w14:paraId="3BC7B1C8" w14:textId="77777777" w:rsidR="0073056B" w:rsidRDefault="0073056B" w:rsidP="006A2783">
      <w:pPr>
        <w:ind w:left="1418"/>
      </w:pPr>
      <w:r w:rsidRPr="00330754">
        <w:lastRenderedPageBreak/>
        <w:t>[Her kommenteres på lånerammen. Hvis virksomheden har overskredet lånerammen ultimo året, skal der afgives redegørelse for dette herunder, hvilke dispositioner virksomheden har foretaget, for at rette op på forholdet. Der skal ligeledes kommenteres, hvis virksomheden har fået forhøjet lånerammen.]</w:t>
      </w:r>
    </w:p>
    <w:p w14:paraId="76FC18E6" w14:textId="77777777" w:rsidR="002F7680" w:rsidRPr="00330754" w:rsidRDefault="002F7680" w:rsidP="006A2783">
      <w:pPr>
        <w:ind w:left="1418"/>
      </w:pPr>
    </w:p>
    <w:p w14:paraId="40542831" w14:textId="77777777" w:rsidR="0073056B" w:rsidRPr="00330754" w:rsidRDefault="0006602F" w:rsidP="002F7680">
      <w:pPr>
        <w:pStyle w:val="Overskrift2"/>
      </w:pPr>
      <w:bookmarkStart w:id="47" w:name="_Toc86826503"/>
      <w:bookmarkStart w:id="48" w:name="_Toc121297143"/>
      <w:r w:rsidRPr="00330754">
        <w:t>OPFØLGNING PÅ LØNSUMSLOFT</w:t>
      </w:r>
      <w:bookmarkEnd w:id="47"/>
      <w:bookmarkEnd w:id="48"/>
    </w:p>
    <w:p w14:paraId="7796A45B" w14:textId="77777777" w:rsidR="0073056B" w:rsidRPr="00330754" w:rsidRDefault="0073056B" w:rsidP="00054B2E">
      <w:pPr>
        <w:ind w:left="1418"/>
      </w:pPr>
      <w:r w:rsidRPr="00330754">
        <w:rPr>
          <w:rFonts w:eastAsia="Times New Roman" w:cs="Arial"/>
          <w:b/>
          <w:bCs/>
          <w:noProof/>
          <w:sz w:val="18"/>
          <w:szCs w:val="18"/>
          <w:lang w:eastAsia="da-DK"/>
        </w:rPr>
        <mc:AlternateContent>
          <mc:Choice Requires="wps">
            <w:drawing>
              <wp:anchor distT="0" distB="0" distL="114300" distR="114300" simplePos="0" relativeHeight="251668480" behindDoc="0" locked="0" layoutInCell="1" allowOverlap="1" wp14:anchorId="150E0EFC" wp14:editId="5761A320">
                <wp:simplePos x="0" y="0"/>
                <wp:positionH relativeFrom="column">
                  <wp:posOffset>901446</wp:posOffset>
                </wp:positionH>
                <wp:positionV relativeFrom="paragraph">
                  <wp:posOffset>134493</wp:posOffset>
                </wp:positionV>
                <wp:extent cx="5019869" cy="1085088"/>
                <wp:effectExtent l="0" t="0" r="9525" b="127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869" cy="1085088"/>
                        </a:xfrm>
                        <a:prstGeom prst="rect">
                          <a:avLst/>
                        </a:prstGeom>
                        <a:solidFill>
                          <a:srgbClr val="D5EBFF"/>
                        </a:solidFill>
                        <a:ln w="9525">
                          <a:noFill/>
                          <a:miter lim="800000"/>
                          <a:headEnd/>
                          <a:tailEnd/>
                        </a:ln>
                      </wps:spPr>
                      <wps:txbx>
                        <w:txbxContent>
                          <w:p w14:paraId="284C2D1C" w14:textId="77777777" w:rsidR="004B7481" w:rsidRDefault="004B7481" w:rsidP="008038D8">
                            <w:pPr>
                              <w:jc w:val="both"/>
                            </w:pPr>
                            <w:r>
                              <w:t xml:space="preserve">Tabellen skal altid anvendes uanset </w:t>
                            </w:r>
                            <w:proofErr w:type="spellStart"/>
                            <w:r>
                              <w:t>mindreforbrug</w:t>
                            </w:r>
                            <w:proofErr w:type="spellEnd"/>
                            <w:r>
                              <w:t>. Virksomheden skal udarbejde en opstilling jf. tabel 11, for hver driftsbevilling. Ifølge BV pkt. 2.6.5. skal lønudgifter under IV (underkonto 90), tilskudsfinansierede aktiviteter (underkonto 95-98) samt lønudgifter til udlånte medarbejdere med lønrefusion ikke indgå i opgørelsen af årets lønudgifter. Dog skal udgifter til anlægsløn medtages.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0EFC" id="_x0000_s1036" type="#_x0000_t202" style="position:absolute;left:0;text-align:left;margin-left:71pt;margin-top:10.6pt;width:395.25pt;height:8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" fillcolor="#d5ebff" stroked="f">
                <v:textbox>
                  <w:txbxContent>
                    <w:p w14:paraId="284C2D1C" w14:textId="77777777" w:rsidR="004B7481" w:rsidRDefault="004B7481" w:rsidP="008038D8">
                      <w:pPr>
                        <w:jc w:val="both"/>
                      </w:pPr>
                      <w:r>
                        <w:t xml:space="preserve">Tabellen skal altid anvendes uanset </w:t>
                      </w:r>
                      <w:proofErr w:type="spellStart"/>
                      <w:r>
                        <w:t>mindreforbrug</w:t>
                      </w:r>
                      <w:proofErr w:type="spellEnd"/>
                      <w:r>
                        <w:t>. Virksomheden skal udarbejde en opstilling jf. tabel 11, for hver driftsbevilling. Ifølge BV pkt. 2.6.5. skal lønudgifter under IV (underkonto 90), tilskudsfinansierede aktiviteter (underkonto 95-98) samt lønudgifter til udlånte medarbejdere med lønrefusion ikke indgå i opgørelsen af årets lønudgifter. Dog skal udgifter til anlægsløn medtages.</w:t>
                      </w:r>
                    </w:p>
                  </w:txbxContent>
                </v:textbox>
              </v:shape>
            </w:pict>
          </mc:Fallback>
        </mc:AlternateContent>
      </w:r>
    </w:p>
    <w:p w14:paraId="692C3EFA"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6178E9D7"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6AFC1F5"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4FB0C093"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4AD8A8E2"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4D3CC00"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b/>
          <w:sz w:val="20"/>
          <w:szCs w:val="18"/>
        </w:rPr>
      </w:pPr>
    </w:p>
    <w:p w14:paraId="7C461D66" w14:textId="77777777" w:rsidR="0006602F" w:rsidRPr="0006602F" w:rsidRDefault="00251821" w:rsidP="00054B2E">
      <w:pPr>
        <w:pStyle w:val="Sidehoved"/>
        <w:tabs>
          <w:tab w:val="clear" w:pos="4819"/>
          <w:tab w:val="clear" w:pos="9638"/>
          <w:tab w:val="left" w:pos="1080"/>
          <w:tab w:val="left" w:pos="1440"/>
          <w:tab w:val="left" w:pos="1800"/>
        </w:tabs>
        <w:ind w:left="1418"/>
        <w:rPr>
          <w:rFonts w:ascii="Arial Narrow" w:hAnsi="Arial Narrow"/>
          <w:b/>
          <w:sz w:val="20"/>
          <w:szCs w:val="18"/>
        </w:rPr>
      </w:pPr>
      <w:r>
        <w:rPr>
          <w:rFonts w:ascii="Century Schoolbook" w:hAnsi="Century Schoolbook"/>
          <w:b/>
          <w:sz w:val="20"/>
          <w:szCs w:val="18"/>
        </w:rPr>
        <w:br/>
      </w:r>
      <w:r w:rsidR="0006602F" w:rsidRPr="0006602F">
        <w:rPr>
          <w:rFonts w:ascii="Arial Narrow" w:hAnsi="Arial Narrow"/>
          <w:b/>
          <w:sz w:val="24"/>
          <w:szCs w:val="18"/>
        </w:rPr>
        <w:t>TABEL 11. OPFØLGNING PÅ LØNSUMSLOFT</w:t>
      </w:r>
    </w:p>
    <w:p w14:paraId="28E2C692"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b/>
          <w:sz w:val="20"/>
          <w:szCs w:val="18"/>
        </w:rPr>
        <w:br/>
      </w:r>
      <w:r w:rsidRPr="00330754">
        <w:rPr>
          <w:rFonts w:ascii="Century Schoolbook" w:eastAsiaTheme="minorHAnsi" w:hAnsi="Century Schoolbook" w:cstheme="minorBidi"/>
          <w:sz w:val="20"/>
          <w:szCs w:val="22"/>
          <w:shd w:val="clear" w:color="auto" w:fill="D5DCE4" w:themeFill="text2" w:themeFillTint="33"/>
        </w:rPr>
        <w:t>[Her indsættes Tabel 11]</w:t>
      </w:r>
    </w:p>
    <w:p w14:paraId="1EE893E7" w14:textId="77777777" w:rsidR="0073056B" w:rsidRPr="00330754" w:rsidRDefault="0073056B" w:rsidP="00054B2E">
      <w:pPr>
        <w:pStyle w:val="Sidehoved"/>
        <w:tabs>
          <w:tab w:val="clear" w:pos="4819"/>
          <w:tab w:val="clear" w:pos="9638"/>
          <w:tab w:val="left" w:pos="1080"/>
          <w:tab w:val="left" w:pos="1440"/>
          <w:tab w:val="left" w:pos="1800"/>
        </w:tabs>
        <w:ind w:left="1418"/>
        <w:rPr>
          <w:rFonts w:ascii="Century Schoolbook" w:hAnsi="Century Schoolbook"/>
          <w:sz w:val="18"/>
          <w:szCs w:val="18"/>
        </w:rPr>
      </w:pPr>
      <w:r w:rsidRPr="00330754">
        <w:rPr>
          <w:rFonts w:ascii="Century Schoolbook" w:hAnsi="Century Schoolbook"/>
          <w:sz w:val="18"/>
          <w:szCs w:val="18"/>
        </w:rPr>
        <w:t>Kilde: [Her angives kilde for oplyste tal i tabel 11, som her primært vil være SKS]</w:t>
      </w:r>
    </w:p>
    <w:p w14:paraId="5B7EB59F" w14:textId="77777777" w:rsidR="0073056B" w:rsidRPr="00330754" w:rsidRDefault="0073056B" w:rsidP="00C1028C">
      <w:pPr>
        <w:pStyle w:val="Sidehoved"/>
        <w:tabs>
          <w:tab w:val="clear" w:pos="4819"/>
          <w:tab w:val="clear" w:pos="9638"/>
          <w:tab w:val="left" w:pos="1080"/>
          <w:tab w:val="left" w:pos="1440"/>
          <w:tab w:val="left" w:pos="1800"/>
        </w:tabs>
        <w:ind w:left="1418"/>
        <w:jc w:val="both"/>
        <w:rPr>
          <w:rFonts w:ascii="Century Schoolbook" w:hAnsi="Century Schoolbook"/>
          <w:sz w:val="18"/>
          <w:szCs w:val="18"/>
        </w:rPr>
      </w:pPr>
    </w:p>
    <w:p w14:paraId="270A7126" w14:textId="77777777" w:rsidR="0073056B" w:rsidRDefault="0073056B" w:rsidP="006A2783">
      <w:pPr>
        <w:spacing w:line="240" w:lineRule="auto"/>
        <w:ind w:left="1418"/>
        <w:jc w:val="both"/>
      </w:pPr>
      <w:r w:rsidRPr="00330754">
        <w:t xml:space="preserve">[Her kommenteres på tabel 11 jf. </w:t>
      </w:r>
      <w:r w:rsidR="00942D93">
        <w:t>Økonomistyrelsen</w:t>
      </w:r>
      <w:r w:rsidRPr="00330754">
        <w:t xml:space="preserve">s vejledning og angiv årsag til udviklingen. Her kommenteres også på, hvis virksomheden har tilskudsfinansieret lønudgifter, som er </w:t>
      </w:r>
      <w:r w:rsidR="002A745D" w:rsidRPr="00330754">
        <w:t>uden for</w:t>
      </w:r>
      <w:r w:rsidRPr="00330754">
        <w:t xml:space="preserve"> lønsumsloft.]</w:t>
      </w:r>
    </w:p>
    <w:p w14:paraId="56A39738" w14:textId="77777777" w:rsidR="0006602F" w:rsidRPr="00330754" w:rsidRDefault="0006602F" w:rsidP="006A2783">
      <w:pPr>
        <w:spacing w:line="240" w:lineRule="auto"/>
        <w:ind w:left="1418"/>
        <w:jc w:val="both"/>
      </w:pPr>
    </w:p>
    <w:p w14:paraId="5CED2612" w14:textId="77777777" w:rsidR="0073056B" w:rsidRPr="00330754" w:rsidRDefault="0006602F" w:rsidP="002F7680">
      <w:pPr>
        <w:pStyle w:val="Overskrift2"/>
      </w:pPr>
      <w:bookmarkStart w:id="49" w:name="_Toc86826504"/>
      <w:bookmarkStart w:id="50" w:name="_Toc121297144"/>
      <w:r w:rsidRPr="00330754">
        <w:t>BEVILLINGSREGNSKABET</w:t>
      </w:r>
      <w:bookmarkEnd w:id="49"/>
      <w:bookmarkEnd w:id="50"/>
    </w:p>
    <w:p w14:paraId="10DA5B81" w14:textId="77777777" w:rsidR="0073056B" w:rsidRPr="00330754" w:rsidRDefault="0073056B" w:rsidP="00054B2E">
      <w:pPr>
        <w:ind w:left="1418"/>
      </w:pPr>
    </w:p>
    <w:p w14:paraId="23F52AF9" w14:textId="77777777" w:rsidR="0006602F" w:rsidRDefault="0006602F" w:rsidP="00054B2E">
      <w:pPr>
        <w:ind w:left="1418"/>
        <w:rPr>
          <w:b/>
          <w:sz w:val="24"/>
        </w:rPr>
      </w:pPr>
      <w:r w:rsidRPr="0006602F">
        <w:rPr>
          <w:rFonts w:ascii="Arial Narrow" w:hAnsi="Arial Narrow"/>
          <w:b/>
          <w:sz w:val="24"/>
        </w:rPr>
        <w:t>TABEL 12. BEVILLINGSREGNSKAB</w:t>
      </w:r>
      <w:r w:rsidRPr="0006602F">
        <w:rPr>
          <w:b/>
          <w:sz w:val="24"/>
        </w:rPr>
        <w:t xml:space="preserve"> </w:t>
      </w:r>
    </w:p>
    <w:p w14:paraId="0F7E5466" w14:textId="77777777" w:rsidR="0073056B" w:rsidRPr="00330754" w:rsidRDefault="0073056B" w:rsidP="00054B2E">
      <w:pPr>
        <w:ind w:left="1418"/>
        <w:rPr>
          <w:b/>
        </w:rPr>
      </w:pPr>
      <w:r w:rsidRPr="00330754">
        <w:rPr>
          <w:shd w:val="clear" w:color="auto" w:fill="D5DCE4" w:themeFill="text2" w:themeFillTint="33"/>
        </w:rPr>
        <w:t>[Her indsættes Tabel 12]</w:t>
      </w:r>
      <w:r w:rsidRPr="00330754">
        <w:rPr>
          <w:szCs w:val="18"/>
        </w:rPr>
        <w:br/>
      </w:r>
      <w:r>
        <w:rPr>
          <w:sz w:val="18"/>
          <w:szCs w:val="18"/>
        </w:rPr>
        <w:t>Kilde: [Her angives kilde til oplyste tal i tabel 12]</w:t>
      </w:r>
      <w:r w:rsidRPr="00330754">
        <w:rPr>
          <w:sz w:val="18"/>
          <w:szCs w:val="18"/>
        </w:rPr>
        <w:br/>
      </w:r>
    </w:p>
    <w:p w14:paraId="67632C86" w14:textId="7EB1F7FA" w:rsidR="0006602F" w:rsidRDefault="0073056B" w:rsidP="006A2783">
      <w:pPr>
        <w:ind w:left="1418"/>
      </w:pPr>
      <w:r w:rsidRPr="00330754">
        <w:t>[Her skrives en kort analyse og vurdering af årets nettoudgifter, herunder afvigelser mellem budget og regnskab. Analysen skal være kort, hvorfor virksomheden skal foretage en prioritering af, hvilke poster der analyseres. Afrapportering for IV, gebyrordninger og tilskudsfinansierede aktiviteter placeres i bilag til årsrapporten og er fortsat omfattet af regnskabspåtegningen]</w:t>
      </w:r>
      <w:r w:rsidR="0006602F">
        <w:br/>
      </w:r>
      <w:r w:rsidR="0006602F">
        <w:br/>
      </w:r>
    </w:p>
    <w:p w14:paraId="62B00A96" w14:textId="77777777" w:rsidR="0006602F" w:rsidRDefault="0006602F" w:rsidP="0006602F">
      <w:pPr>
        <w:ind w:left="1418"/>
      </w:pPr>
      <w:r>
        <w:br w:type="page"/>
      </w:r>
    </w:p>
    <w:p w14:paraId="16930AA4" w14:textId="77777777" w:rsidR="0006602F" w:rsidRDefault="00CB5F24" w:rsidP="0006602F">
      <w:pPr>
        <w:ind w:left="1418"/>
      </w:pPr>
      <w:r>
        <w:rPr>
          <w:noProof/>
          <w:lang w:eastAsia="da-DK"/>
        </w:rPr>
        <w:lastRenderedPageBreak/>
        <mc:AlternateContent>
          <mc:Choice Requires="wpg">
            <w:drawing>
              <wp:anchor distT="0" distB="0" distL="114300" distR="114300" simplePos="0" relativeHeight="251656189" behindDoc="1" locked="0" layoutInCell="1" allowOverlap="1" wp14:anchorId="57BBEAB3" wp14:editId="5F27BA54">
                <wp:simplePos x="0" y="0"/>
                <wp:positionH relativeFrom="page">
                  <wp:posOffset>314960</wp:posOffset>
                </wp:positionH>
                <wp:positionV relativeFrom="page">
                  <wp:posOffset>580679</wp:posOffset>
                </wp:positionV>
                <wp:extent cx="6840220" cy="9540240"/>
                <wp:effectExtent l="0" t="0" r="0" b="3810"/>
                <wp:wrapNone/>
                <wp:docPr id="20" name="docshapegroup9" descr="#Decora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540240"/>
                          <a:chOff x="567" y="567"/>
                          <a:chExt cx="10772" cy="15024"/>
                        </a:xfrm>
                        <a:solidFill>
                          <a:srgbClr val="004188"/>
                        </a:solidFill>
                      </wpg:grpSpPr>
                      <wps:wsp>
                        <wps:cNvPr id="21" name="docshape10" descr="#Decorative"/>
                        <wps:cNvSpPr>
                          <a:spLocks noChangeArrowheads="1"/>
                        </wps:cNvSpPr>
                        <wps:spPr bwMode="auto">
                          <a:xfrm>
                            <a:off x="566" y="566"/>
                            <a:ext cx="10772" cy="1502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1" descr="#Decorative"/>
                        <wps:cNvSpPr>
                          <a:spLocks noChangeArrowheads="1"/>
                        </wps:cNvSpPr>
                        <wps:spPr bwMode="auto">
                          <a:xfrm>
                            <a:off x="566" y="9921"/>
                            <a:ext cx="10772" cy="226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CFEF2F" id="docshapegroup9" o:spid="_x0000_s1026" alt="#Decorative" style="position:absolute;margin-left:24.8pt;margin-top:45.7pt;width:538.6pt;height:751.2pt;z-index:-251660291;mso-position-horizontal-relative:page;mso-position-vertical-relative:page" coordorigin="567,567" coordsize="10772,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">
                <v:rect id="docshape10" o:spid="_x0000_s1027" alt="#Decorative" style="position:absolute;left:566;top:566;width:10772;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docshape11" o:spid="_x0000_s1028" alt="#Decorative" style="position:absolute;left:566;top:9921;width:10772;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page" anchory="page"/>
              </v:group>
            </w:pict>
          </mc:Fallback>
        </mc:AlternateContent>
      </w:r>
    </w:p>
    <w:p w14:paraId="220BE981" w14:textId="77777777" w:rsidR="0006602F" w:rsidRDefault="0006602F" w:rsidP="0006602F">
      <w:pPr>
        <w:ind w:left="1418"/>
      </w:pPr>
    </w:p>
    <w:p w14:paraId="3E09CEFB" w14:textId="77777777" w:rsidR="0006602F" w:rsidRDefault="0006602F" w:rsidP="0006602F">
      <w:pPr>
        <w:ind w:left="1418"/>
      </w:pPr>
    </w:p>
    <w:p w14:paraId="19565A36" w14:textId="77777777" w:rsidR="0006602F" w:rsidRDefault="0006602F" w:rsidP="0006602F">
      <w:pPr>
        <w:ind w:left="1418"/>
      </w:pPr>
    </w:p>
    <w:p w14:paraId="20CF9A18" w14:textId="77777777" w:rsidR="0006602F" w:rsidRDefault="0006602F" w:rsidP="0006602F">
      <w:pPr>
        <w:ind w:left="1418"/>
      </w:pPr>
    </w:p>
    <w:p w14:paraId="57574157" w14:textId="77777777" w:rsidR="0006602F" w:rsidRDefault="0006602F" w:rsidP="0006602F">
      <w:pPr>
        <w:ind w:left="1418"/>
      </w:pPr>
    </w:p>
    <w:p w14:paraId="49729067" w14:textId="77777777" w:rsidR="0006602F" w:rsidRDefault="0006602F" w:rsidP="0006602F">
      <w:pPr>
        <w:ind w:left="1418"/>
      </w:pPr>
    </w:p>
    <w:p w14:paraId="4B1AAB8A" w14:textId="77777777" w:rsidR="0006602F" w:rsidRDefault="0006602F" w:rsidP="0006602F">
      <w:pPr>
        <w:ind w:left="1418"/>
      </w:pPr>
    </w:p>
    <w:p w14:paraId="5933AB17" w14:textId="77777777" w:rsidR="0006602F" w:rsidRDefault="0006602F" w:rsidP="0006602F">
      <w:pPr>
        <w:ind w:left="1418"/>
      </w:pPr>
    </w:p>
    <w:p w14:paraId="2E378904" w14:textId="77777777" w:rsidR="0006602F" w:rsidRDefault="0006602F" w:rsidP="0006602F">
      <w:pPr>
        <w:ind w:left="1418"/>
      </w:pPr>
    </w:p>
    <w:p w14:paraId="23903B5E" w14:textId="77777777" w:rsidR="0006602F" w:rsidRDefault="0006602F" w:rsidP="0006602F">
      <w:pPr>
        <w:ind w:left="1418"/>
      </w:pPr>
    </w:p>
    <w:p w14:paraId="6F42419D" w14:textId="77777777" w:rsidR="0006602F" w:rsidRDefault="0006602F" w:rsidP="0006602F">
      <w:pPr>
        <w:ind w:left="1418"/>
      </w:pPr>
    </w:p>
    <w:p w14:paraId="5BDC1447" w14:textId="77777777" w:rsidR="0006602F" w:rsidRDefault="0006602F" w:rsidP="0006602F">
      <w:pPr>
        <w:ind w:left="1418"/>
      </w:pPr>
    </w:p>
    <w:p w14:paraId="2502C588" w14:textId="77777777" w:rsidR="0006602F" w:rsidRDefault="0006602F" w:rsidP="0006602F">
      <w:pPr>
        <w:ind w:left="1418"/>
      </w:pPr>
    </w:p>
    <w:p w14:paraId="7660AECC" w14:textId="77777777" w:rsidR="0006602F" w:rsidRDefault="0006602F" w:rsidP="0006602F">
      <w:pPr>
        <w:ind w:left="1418"/>
      </w:pPr>
    </w:p>
    <w:p w14:paraId="761EB161" w14:textId="77777777" w:rsidR="0006602F" w:rsidRDefault="0006602F" w:rsidP="0006602F">
      <w:pPr>
        <w:ind w:left="1418"/>
      </w:pPr>
    </w:p>
    <w:p w14:paraId="1287DE63" w14:textId="77777777" w:rsidR="0006602F" w:rsidRDefault="0006602F" w:rsidP="0006602F">
      <w:pPr>
        <w:ind w:left="1418"/>
      </w:pPr>
    </w:p>
    <w:p w14:paraId="016B3118" w14:textId="77777777" w:rsidR="0006602F" w:rsidRDefault="0006602F" w:rsidP="0006602F">
      <w:pPr>
        <w:ind w:left="1418"/>
      </w:pPr>
    </w:p>
    <w:p w14:paraId="084710E2" w14:textId="77777777" w:rsidR="0006602F" w:rsidRDefault="0006602F" w:rsidP="0006602F">
      <w:pPr>
        <w:ind w:left="1418"/>
      </w:pPr>
    </w:p>
    <w:p w14:paraId="295F5332" w14:textId="77777777" w:rsidR="0006602F" w:rsidRDefault="0006602F" w:rsidP="0006602F">
      <w:pPr>
        <w:ind w:left="1418"/>
      </w:pPr>
    </w:p>
    <w:p w14:paraId="490760C5" w14:textId="77777777" w:rsidR="00CB5F24" w:rsidRDefault="0006602F" w:rsidP="00CB5F24">
      <w:pPr>
        <w:ind w:left="1418"/>
        <w:rPr>
          <w:rFonts w:ascii="Arial Narrow" w:hAnsi="Arial Narrow"/>
          <w:b/>
          <w:color w:val="FFFFFF" w:themeColor="background1"/>
          <w:sz w:val="72"/>
          <w:lang w:val="en-US"/>
        </w:rPr>
      </w:pPr>
      <w:r w:rsidRPr="00CB5F24">
        <w:rPr>
          <w:rFonts w:ascii="Arial Narrow" w:hAnsi="Arial Narrow"/>
          <w:b/>
          <w:color w:val="FFFFFF" w:themeColor="background1"/>
          <w:sz w:val="72"/>
          <w:lang w:val="en-US"/>
        </w:rPr>
        <w:t>4</w:t>
      </w:r>
      <w:r w:rsidRPr="00804142">
        <w:rPr>
          <w:rFonts w:ascii="Arial Narrow" w:hAnsi="Arial Narrow"/>
          <w:b/>
          <w:color w:val="FFFFFF" w:themeColor="background1"/>
          <w:sz w:val="72"/>
          <w:lang w:val="en-US"/>
        </w:rPr>
        <w:t xml:space="preserve">. </w:t>
      </w:r>
      <w:r>
        <w:rPr>
          <w:rFonts w:ascii="Arial Narrow" w:hAnsi="Arial Narrow"/>
          <w:b/>
          <w:color w:val="FFFFFF" w:themeColor="background1"/>
          <w:sz w:val="72"/>
          <w:lang w:val="en-US"/>
        </w:rPr>
        <w:t>BILAG</w:t>
      </w:r>
    </w:p>
    <w:p w14:paraId="3B183F38" w14:textId="77777777" w:rsidR="0006602F" w:rsidRPr="00804142" w:rsidRDefault="0006602F" w:rsidP="0006602F">
      <w:pPr>
        <w:ind w:left="1418"/>
        <w:rPr>
          <w:rFonts w:ascii="Arial Narrow" w:hAnsi="Arial Narrow"/>
          <w:b/>
          <w:color w:val="FFFFFF" w:themeColor="background1"/>
          <w:sz w:val="72"/>
          <w:lang w:val="en-US"/>
        </w:rPr>
      </w:pPr>
    </w:p>
    <w:p w14:paraId="2C3E1AD1" w14:textId="77777777" w:rsidR="00CB5F24" w:rsidRDefault="00CB5F24">
      <w:pPr>
        <w:spacing w:after="160" w:line="259" w:lineRule="auto"/>
      </w:pPr>
      <w:r>
        <w:br w:type="page"/>
      </w:r>
    </w:p>
    <w:p w14:paraId="659784BD" w14:textId="77777777" w:rsidR="0006602F" w:rsidRPr="0006602F" w:rsidRDefault="0006602F" w:rsidP="0006602F">
      <w:pPr>
        <w:spacing w:after="160" w:line="259" w:lineRule="auto"/>
      </w:pPr>
    </w:p>
    <w:p w14:paraId="00CC2513" w14:textId="77777777" w:rsidR="0073056B" w:rsidRPr="00330754" w:rsidRDefault="0006602F" w:rsidP="00CB5F24">
      <w:pPr>
        <w:pStyle w:val="Overskrift1"/>
      </w:pPr>
      <w:bookmarkStart w:id="51" w:name="_Toc86826506"/>
      <w:bookmarkStart w:id="52" w:name="_Toc121297145"/>
      <w:r w:rsidRPr="00330754">
        <w:t>BILAG</w:t>
      </w:r>
      <w:bookmarkEnd w:id="51"/>
      <w:bookmarkEnd w:id="52"/>
    </w:p>
    <w:p w14:paraId="32B6F849" w14:textId="77777777" w:rsidR="0073056B" w:rsidRPr="00330754" w:rsidRDefault="006A2783" w:rsidP="00054B2E">
      <w:pPr>
        <w:ind w:left="1418"/>
        <w:rPr>
          <w:b/>
          <w:sz w:val="22"/>
        </w:rPr>
      </w:pPr>
      <w:r w:rsidRPr="00330754">
        <w:rPr>
          <w:b/>
          <w:bCs/>
          <w:noProof/>
          <w:sz w:val="18"/>
          <w:szCs w:val="18"/>
          <w:lang w:eastAsia="da-DK"/>
        </w:rPr>
        <mc:AlternateContent>
          <mc:Choice Requires="wps">
            <w:drawing>
              <wp:anchor distT="0" distB="0" distL="114300" distR="114300" simplePos="0" relativeHeight="251669504" behindDoc="0" locked="0" layoutInCell="1" allowOverlap="1" wp14:anchorId="12241889" wp14:editId="0DCE0874">
                <wp:simplePos x="0" y="0"/>
                <wp:positionH relativeFrom="column">
                  <wp:posOffset>901446</wp:posOffset>
                </wp:positionH>
                <wp:positionV relativeFrom="paragraph">
                  <wp:posOffset>69977</wp:posOffset>
                </wp:positionV>
                <wp:extent cx="4954555" cy="2060448"/>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555" cy="2060448"/>
                        </a:xfrm>
                        <a:prstGeom prst="rect">
                          <a:avLst/>
                        </a:prstGeom>
                        <a:solidFill>
                          <a:srgbClr val="D5EBFF"/>
                        </a:solidFill>
                        <a:ln w="9525">
                          <a:noFill/>
                          <a:miter lim="800000"/>
                          <a:headEnd/>
                          <a:tailEnd/>
                        </a:ln>
                      </wps:spPr>
                      <wps:txbx>
                        <w:txbxContent>
                          <w:p w14:paraId="6832223F" w14:textId="77777777" w:rsidR="004B7481" w:rsidRDefault="004B7481" w:rsidP="008038D8">
                            <w:pPr>
                              <w:jc w:val="both"/>
                            </w:pPr>
                            <w:r>
                              <w:t xml:space="preserve">Virksomheden skal medtage de noter, der er nødvendige eller relevante for regnskabslæserens forståelse af indholdet af årsrapporten eller hvor virksomheden har særlige eller væsentlige poster. </w:t>
                            </w:r>
                          </w:p>
                          <w:p w14:paraId="6658C8D7" w14:textId="77777777" w:rsidR="004B7481" w:rsidRDefault="004B7481" w:rsidP="008038D8">
                            <w:pPr>
                              <w:jc w:val="both"/>
                            </w:pPr>
                            <w:r>
                              <w:t xml:space="preserve">Der skal udarbejdes to noter, der specificerer henholdsvis de immaterielle og materielle anlægsaktiver. </w:t>
                            </w:r>
                          </w:p>
                          <w:p w14:paraId="771DC6E7" w14:textId="77777777" w:rsidR="004B7481" w:rsidRDefault="004B7481" w:rsidP="008038D8">
                            <w:pPr>
                              <w:jc w:val="both"/>
                            </w:pPr>
                            <w:r>
                              <w:t xml:space="preserve">Der vil dertil være bilag, som ikke er relevante for alle virksomheder. Her forventes det, at virksomheden udarbejder de tabeller, som er væsentlige for virksomheden.  Yderligere beskrivelse af krav til noter kan læses i Økonomistyrelsens vejledning om årsrapport </w:t>
                            </w:r>
                            <w:r w:rsidRPr="00A628E7">
                              <w:t>2020 (s.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41889" id="_x0000_s1037" type="#_x0000_t202" style="position:absolute;left:0;text-align:left;margin-left:71pt;margin-top:5.5pt;width:390.1pt;height:1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" fillcolor="#d5ebff" stroked="f">
                <v:textbox>
                  <w:txbxContent>
                    <w:p w14:paraId="6832223F" w14:textId="77777777" w:rsidR="004B7481" w:rsidRDefault="004B7481" w:rsidP="008038D8">
                      <w:pPr>
                        <w:jc w:val="both"/>
                      </w:pPr>
                      <w:r>
                        <w:t xml:space="preserve">Virksomheden skal medtage de noter, der er nødvendige eller relevante for regnskabslæserens forståelse af indholdet af årsrapporten eller hvor virksomheden har særlige eller væsentlige poster. </w:t>
                      </w:r>
                    </w:p>
                    <w:p w14:paraId="6658C8D7" w14:textId="77777777" w:rsidR="004B7481" w:rsidRDefault="004B7481" w:rsidP="008038D8">
                      <w:pPr>
                        <w:jc w:val="both"/>
                      </w:pPr>
                      <w:r>
                        <w:t xml:space="preserve">Der skal udarbejdes to noter, der specificerer henholdsvis de immaterielle og materielle anlægsaktiver. </w:t>
                      </w:r>
                    </w:p>
                    <w:p w14:paraId="771DC6E7" w14:textId="77777777" w:rsidR="004B7481" w:rsidRDefault="004B7481" w:rsidP="008038D8">
                      <w:pPr>
                        <w:jc w:val="both"/>
                      </w:pPr>
                      <w:r>
                        <w:t xml:space="preserve">Der vil dertil være bilag, som ikke er relevante for alle virksomheder. Her forventes det, at virksomheden udarbejder de tabeller, som er væsentlige for virksomheden.  Yderligere beskrivelse af krav til noter kan læses i Økonomistyrelsens vejledning om årsrapport </w:t>
                      </w:r>
                      <w:r w:rsidRPr="00A628E7">
                        <w:t>2020 (s. 27)</w:t>
                      </w:r>
                    </w:p>
                  </w:txbxContent>
                </v:textbox>
              </v:shape>
            </w:pict>
          </mc:Fallback>
        </mc:AlternateContent>
      </w:r>
    </w:p>
    <w:p w14:paraId="305FCCB5" w14:textId="77777777" w:rsidR="0073056B" w:rsidRDefault="0073056B" w:rsidP="00054B2E">
      <w:pPr>
        <w:ind w:left="1418"/>
        <w:rPr>
          <w:b/>
          <w:sz w:val="22"/>
        </w:rPr>
      </w:pPr>
    </w:p>
    <w:p w14:paraId="663D05F8" w14:textId="77777777" w:rsidR="006A2783" w:rsidRDefault="006A2783" w:rsidP="00054B2E">
      <w:pPr>
        <w:ind w:left="1418"/>
        <w:rPr>
          <w:b/>
          <w:sz w:val="22"/>
        </w:rPr>
      </w:pPr>
    </w:p>
    <w:p w14:paraId="4E1AE4DB" w14:textId="77777777" w:rsidR="006A2783" w:rsidRDefault="006A2783" w:rsidP="00054B2E">
      <w:pPr>
        <w:ind w:left="1418"/>
        <w:rPr>
          <w:b/>
          <w:sz w:val="22"/>
        </w:rPr>
      </w:pPr>
    </w:p>
    <w:p w14:paraId="78CA7AF9" w14:textId="77777777" w:rsidR="006A2783" w:rsidRPr="00330754" w:rsidRDefault="006A2783" w:rsidP="00054B2E">
      <w:pPr>
        <w:ind w:left="1418"/>
        <w:rPr>
          <w:b/>
          <w:sz w:val="22"/>
        </w:rPr>
      </w:pPr>
    </w:p>
    <w:p w14:paraId="0ADCA55C" w14:textId="77777777" w:rsidR="0073056B" w:rsidRPr="00330754" w:rsidRDefault="0073056B" w:rsidP="00054B2E">
      <w:pPr>
        <w:ind w:left="1418"/>
        <w:rPr>
          <w:b/>
          <w:sz w:val="22"/>
        </w:rPr>
      </w:pPr>
    </w:p>
    <w:p w14:paraId="4DC07A7C" w14:textId="77777777" w:rsidR="0073056B" w:rsidRPr="00330754" w:rsidRDefault="0073056B" w:rsidP="00054B2E">
      <w:pPr>
        <w:ind w:left="1418"/>
        <w:rPr>
          <w:b/>
          <w:sz w:val="22"/>
        </w:rPr>
      </w:pPr>
    </w:p>
    <w:p w14:paraId="6C27CC7F" w14:textId="77777777" w:rsidR="0073056B" w:rsidRDefault="0006602F" w:rsidP="002F7680">
      <w:pPr>
        <w:pStyle w:val="Overskrift2"/>
      </w:pPr>
      <w:bookmarkStart w:id="53" w:name="_Toc121297146"/>
      <w:r w:rsidRPr="00330754">
        <w:t>NOTER TIL RESULTATOPGØRELSE OG BALANCE</w:t>
      </w:r>
      <w:bookmarkEnd w:id="53"/>
    </w:p>
    <w:p w14:paraId="4DDD2217" w14:textId="77777777" w:rsidR="0006602F" w:rsidRPr="0006602F" w:rsidRDefault="0006602F" w:rsidP="0006602F"/>
    <w:p w14:paraId="3771B33C" w14:textId="77777777" w:rsidR="0006602F" w:rsidRPr="0006602F" w:rsidRDefault="0006602F" w:rsidP="0006602F">
      <w:pPr>
        <w:ind w:left="1418"/>
        <w:rPr>
          <w:rFonts w:ascii="Arial Narrow" w:hAnsi="Arial Narrow"/>
          <w:b/>
          <w:sz w:val="24"/>
        </w:rPr>
      </w:pPr>
      <w:r w:rsidRPr="0006602F">
        <w:rPr>
          <w:rFonts w:ascii="Arial Narrow" w:hAnsi="Arial Narrow"/>
          <w:b/>
          <w:sz w:val="24"/>
        </w:rPr>
        <w:t>TABEL 13 – NOTE 1. IMMATERIELLE ANLÆGSAKTIVER</w:t>
      </w:r>
    </w:p>
    <w:p w14:paraId="1FF5C756" w14:textId="77777777" w:rsidR="0073056B" w:rsidRDefault="0073056B" w:rsidP="0006602F">
      <w:pPr>
        <w:ind w:left="1418"/>
        <w:rPr>
          <w:shd w:val="clear" w:color="auto" w:fill="D5DCE4" w:themeFill="text2" w:themeFillTint="33"/>
        </w:rPr>
      </w:pPr>
      <w:r w:rsidRPr="00330754">
        <w:rPr>
          <w:shd w:val="clear" w:color="auto" w:fill="D5DCE4" w:themeFill="text2" w:themeFillTint="33"/>
        </w:rPr>
        <w:t>[Tabel hentes i tabelarket og indsættes her]</w:t>
      </w:r>
    </w:p>
    <w:p w14:paraId="32ECED1C" w14:textId="77777777" w:rsidR="0006602F" w:rsidRPr="0006602F" w:rsidRDefault="0006602F" w:rsidP="0006602F">
      <w:pPr>
        <w:ind w:left="1418"/>
        <w:rPr>
          <w:shd w:val="clear" w:color="auto" w:fill="D5DCE4" w:themeFill="text2" w:themeFillTint="33"/>
        </w:rPr>
      </w:pPr>
    </w:p>
    <w:p w14:paraId="46510DDC" w14:textId="77777777" w:rsidR="0006602F" w:rsidRDefault="0006602F" w:rsidP="00054B2E">
      <w:pPr>
        <w:ind w:left="1418"/>
        <w:rPr>
          <w:rFonts w:ascii="Arial Narrow" w:hAnsi="Arial Narrow"/>
          <w:b/>
          <w:sz w:val="24"/>
        </w:rPr>
      </w:pPr>
      <w:r w:rsidRPr="0006602F">
        <w:rPr>
          <w:rFonts w:ascii="Arial Narrow" w:hAnsi="Arial Narrow"/>
          <w:b/>
          <w:sz w:val="24"/>
        </w:rPr>
        <w:t>TABEL 14 – NOTE 2. MATERIELLE ANLÆGSAKTIVER</w:t>
      </w:r>
    </w:p>
    <w:p w14:paraId="2E8D7DBA" w14:textId="77777777" w:rsidR="0073056B" w:rsidRDefault="0073056B" w:rsidP="00054B2E">
      <w:pPr>
        <w:ind w:left="1418"/>
        <w:rPr>
          <w:shd w:val="clear" w:color="auto" w:fill="D5DCE4" w:themeFill="text2" w:themeFillTint="33"/>
        </w:rPr>
      </w:pPr>
      <w:r w:rsidRPr="00330754">
        <w:rPr>
          <w:shd w:val="clear" w:color="auto" w:fill="D5DCE4" w:themeFill="text2" w:themeFillTint="33"/>
        </w:rPr>
        <w:t>[Tabel hentes i tabelarket og indsættes her]</w:t>
      </w:r>
    </w:p>
    <w:p w14:paraId="051D0305" w14:textId="77777777" w:rsidR="0006602F" w:rsidRPr="00330754" w:rsidRDefault="0006602F" w:rsidP="00054B2E">
      <w:pPr>
        <w:ind w:left="1418"/>
      </w:pPr>
    </w:p>
    <w:p w14:paraId="45097E01" w14:textId="77777777" w:rsidR="0006602F" w:rsidRDefault="0006602F" w:rsidP="00054B2E">
      <w:pPr>
        <w:ind w:left="1418"/>
      </w:pPr>
      <w:r w:rsidRPr="0006602F">
        <w:rPr>
          <w:rFonts w:ascii="Arial Narrow" w:hAnsi="Arial Narrow"/>
          <w:b/>
          <w:sz w:val="24"/>
        </w:rPr>
        <w:t>TABEL 14A – NOTE 3. HENSATTE FORPLIGTELSER</w:t>
      </w:r>
      <w:r w:rsidRPr="00330754">
        <w:t xml:space="preserve"> </w:t>
      </w:r>
    </w:p>
    <w:p w14:paraId="1833C621" w14:textId="77777777" w:rsidR="0073056B" w:rsidRDefault="0073056B" w:rsidP="00054B2E">
      <w:pPr>
        <w:ind w:left="1418"/>
        <w:rPr>
          <w:shd w:val="clear" w:color="auto" w:fill="D5DCE4" w:themeFill="text2" w:themeFillTint="33"/>
        </w:rPr>
      </w:pPr>
      <w:r w:rsidRPr="00330754">
        <w:rPr>
          <w:shd w:val="clear" w:color="auto" w:fill="D5DCE4" w:themeFill="text2" w:themeFillTint="33"/>
        </w:rPr>
        <w:t>[Tabel kan hentes i tabelarket og indsættes her]</w:t>
      </w:r>
    </w:p>
    <w:p w14:paraId="1544AAB2" w14:textId="77777777" w:rsidR="0006602F" w:rsidRPr="00330754" w:rsidRDefault="0006602F" w:rsidP="00054B2E">
      <w:pPr>
        <w:ind w:left="1418"/>
      </w:pPr>
    </w:p>
    <w:p w14:paraId="065525D1" w14:textId="77777777" w:rsidR="0073056B" w:rsidRPr="00330754" w:rsidRDefault="0006602F" w:rsidP="002F7680">
      <w:pPr>
        <w:pStyle w:val="Overskrift2"/>
      </w:pPr>
      <w:bookmarkStart w:id="54" w:name="_Toc121297147"/>
      <w:r w:rsidRPr="00330754">
        <w:t>INDTÆGTSDÆKKET VIRKSOMHED</w:t>
      </w:r>
      <w:bookmarkEnd w:id="54"/>
    </w:p>
    <w:p w14:paraId="0B986A6B" w14:textId="77777777" w:rsidR="0006602F" w:rsidRDefault="0006602F" w:rsidP="006A2783">
      <w:pPr>
        <w:ind w:left="1418"/>
        <w:jc w:val="both"/>
      </w:pPr>
    </w:p>
    <w:p w14:paraId="713733C7" w14:textId="77777777" w:rsidR="006A2783" w:rsidRPr="0006602F" w:rsidRDefault="0006602F" w:rsidP="006A2783">
      <w:pPr>
        <w:ind w:left="1418"/>
        <w:jc w:val="both"/>
        <w:rPr>
          <w:rFonts w:ascii="Arial Narrow" w:hAnsi="Arial Narrow"/>
          <w:b/>
          <w:sz w:val="24"/>
        </w:rPr>
      </w:pPr>
      <w:r w:rsidRPr="0006602F">
        <w:rPr>
          <w:rFonts w:ascii="Arial Narrow" w:hAnsi="Arial Narrow"/>
          <w:b/>
          <w:sz w:val="24"/>
        </w:rPr>
        <w:t xml:space="preserve">TABEL 15 – SAMMENFATNING AF ELEMENTER I INDTÆGTSDÆKKET </w:t>
      </w:r>
    </w:p>
    <w:p w14:paraId="6DCA603D" w14:textId="77777777" w:rsidR="0073056B" w:rsidRPr="00A628E7" w:rsidRDefault="0073056B" w:rsidP="006A2783">
      <w:pPr>
        <w:ind w:left="1418"/>
        <w:jc w:val="both"/>
      </w:pPr>
      <w:r w:rsidRPr="00A628E7">
        <w:rPr>
          <w:shd w:val="clear" w:color="auto" w:fill="D5DCE4" w:themeFill="text2" w:themeFillTint="33"/>
        </w:rPr>
        <w:t>[Tabel kan hentes i tabelarket og indsættes her]</w:t>
      </w:r>
    </w:p>
    <w:p w14:paraId="07DAE33F" w14:textId="77777777" w:rsidR="006A2783" w:rsidRPr="0006602F" w:rsidRDefault="0006602F" w:rsidP="006A2783">
      <w:pPr>
        <w:ind w:left="1418"/>
        <w:jc w:val="both"/>
        <w:rPr>
          <w:rFonts w:ascii="Arial Narrow" w:hAnsi="Arial Narrow"/>
          <w:b/>
          <w:sz w:val="24"/>
        </w:rPr>
      </w:pPr>
      <w:r w:rsidRPr="0006602F">
        <w:rPr>
          <w:rFonts w:ascii="Arial Narrow" w:hAnsi="Arial Narrow"/>
          <w:b/>
          <w:sz w:val="24"/>
        </w:rPr>
        <w:t xml:space="preserve">TABEL 16 OVERSIGT OVER AKKUMULERET RESULTAT FOR INDTÆGTSDÆKKET VIRKSOMHED </w:t>
      </w:r>
    </w:p>
    <w:p w14:paraId="734CAEB1" w14:textId="1937D3C5" w:rsidR="006A2783" w:rsidRDefault="00B66DDE"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2BED8061" w14:textId="77777777" w:rsidR="00C4230A" w:rsidRDefault="00C4230A" w:rsidP="00C4230A">
      <w:pPr>
        <w:pStyle w:val="Overskrift2"/>
      </w:pPr>
      <w:bookmarkStart w:id="55" w:name="_Toc121297148"/>
      <w:r w:rsidRPr="00330754">
        <w:lastRenderedPageBreak/>
        <w:t>GEBYRFINANSIERET VIRKSOMHED</w:t>
      </w:r>
      <w:bookmarkEnd w:id="55"/>
    </w:p>
    <w:p w14:paraId="0DC3F83F" w14:textId="2842F7FF" w:rsidR="00C4230A" w:rsidRDefault="00C4230A" w:rsidP="006A2783">
      <w:pPr>
        <w:ind w:left="1418"/>
        <w:jc w:val="both"/>
        <w:rPr>
          <w:shd w:val="clear" w:color="auto" w:fill="D5DCE4" w:themeFill="text2" w:themeFillTint="33"/>
        </w:rPr>
      </w:pPr>
    </w:p>
    <w:p w14:paraId="45998E28" w14:textId="5C109835" w:rsidR="00C4230A" w:rsidRDefault="00C4230A" w:rsidP="00C4230A">
      <w:pPr>
        <w:ind w:left="1418"/>
        <w:jc w:val="both"/>
        <w:rPr>
          <w:shd w:val="clear" w:color="auto" w:fill="D5DCE4" w:themeFill="text2" w:themeFillTint="33"/>
        </w:rPr>
      </w:pPr>
      <w:r>
        <w:rPr>
          <w:rFonts w:ascii="Arial Narrow" w:hAnsi="Arial Narrow"/>
          <w:b/>
          <w:sz w:val="24"/>
        </w:rPr>
        <w:t>Ikke relevant for Kulturministeriets institutioner.</w:t>
      </w:r>
      <w:r>
        <w:rPr>
          <w:rFonts w:ascii="Arial Narrow" w:hAnsi="Arial Narrow"/>
          <w:b/>
          <w:sz w:val="24"/>
        </w:rPr>
        <w:tab/>
      </w:r>
      <w:r>
        <w:rPr>
          <w:shd w:val="clear" w:color="auto" w:fill="D5DCE4" w:themeFill="text2" w:themeFillTint="33"/>
        </w:rPr>
        <w:br/>
      </w:r>
    </w:p>
    <w:p w14:paraId="5FD6AF17" w14:textId="77777777" w:rsidR="0073056B" w:rsidRDefault="00164929" w:rsidP="002F7680">
      <w:pPr>
        <w:pStyle w:val="Overskrift2"/>
      </w:pPr>
      <w:bookmarkStart w:id="56" w:name="_Toc121297149"/>
      <w:r w:rsidRPr="00330754">
        <w:t>GEBYRFINANSIERET VIRKSOMHED</w:t>
      </w:r>
      <w:bookmarkEnd w:id="56"/>
    </w:p>
    <w:p w14:paraId="4A07E9AF" w14:textId="77777777" w:rsidR="0006602F" w:rsidRPr="0006602F" w:rsidRDefault="0006602F" w:rsidP="0006602F"/>
    <w:p w14:paraId="2C9CC0BB" w14:textId="77777777" w:rsidR="006A2783" w:rsidRPr="00164929" w:rsidRDefault="00164929" w:rsidP="006A2783">
      <w:pPr>
        <w:ind w:left="1418"/>
        <w:jc w:val="both"/>
        <w:rPr>
          <w:rFonts w:ascii="Arial Narrow" w:hAnsi="Arial Narrow"/>
          <w:b/>
          <w:sz w:val="22"/>
          <w:szCs w:val="18"/>
        </w:rPr>
      </w:pPr>
      <w:r w:rsidRPr="00164929">
        <w:rPr>
          <w:rFonts w:ascii="Arial Narrow" w:hAnsi="Arial Narrow"/>
          <w:b/>
          <w:sz w:val="24"/>
        </w:rPr>
        <w:t>TABEL 17 – OVERSIGT OVER GEBYRORDNINGER MED ADMINISTRATIVT FASTSAT TAKST</w:t>
      </w:r>
      <w:r w:rsidRPr="00164929">
        <w:rPr>
          <w:rFonts w:ascii="Arial Narrow" w:hAnsi="Arial Narrow"/>
          <w:b/>
          <w:sz w:val="22"/>
          <w:szCs w:val="18"/>
        </w:rPr>
        <w:t xml:space="preserve"> </w:t>
      </w:r>
    </w:p>
    <w:p w14:paraId="149A9DD4" w14:textId="77777777" w:rsidR="006A2783"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0AA583F8" w14:textId="77777777" w:rsidR="006A2783" w:rsidRPr="00164929" w:rsidRDefault="00164929" w:rsidP="006A2783">
      <w:pPr>
        <w:ind w:left="1418"/>
        <w:jc w:val="both"/>
        <w:rPr>
          <w:rFonts w:ascii="Arial Narrow" w:hAnsi="Arial Narrow"/>
          <w:b/>
          <w:sz w:val="24"/>
        </w:rPr>
      </w:pPr>
      <w:r w:rsidRPr="00164929">
        <w:rPr>
          <w:rFonts w:ascii="Arial Narrow" w:hAnsi="Arial Narrow"/>
          <w:b/>
          <w:sz w:val="24"/>
        </w:rPr>
        <w:br/>
      </w:r>
      <w:r>
        <w:rPr>
          <w:rFonts w:ascii="Arial Narrow" w:hAnsi="Arial Narrow"/>
          <w:b/>
          <w:sz w:val="24"/>
        </w:rPr>
        <w:t>TABEL 18</w:t>
      </w:r>
      <w:r w:rsidRPr="00164929">
        <w:rPr>
          <w:rFonts w:ascii="Arial Narrow" w:hAnsi="Arial Narrow"/>
          <w:b/>
          <w:sz w:val="24"/>
        </w:rPr>
        <w:t>: OVERSIGT OVER GEBYRORDNINGER MED LOVBESTEMT TAKST</w:t>
      </w:r>
    </w:p>
    <w:p w14:paraId="0AC46C2E" w14:textId="77777777" w:rsidR="0073056B" w:rsidRDefault="0073056B" w:rsidP="006A2783">
      <w:pPr>
        <w:ind w:left="1418"/>
        <w:jc w:val="both"/>
        <w:rPr>
          <w:shd w:val="clear" w:color="auto" w:fill="D5DCE4" w:themeFill="text2" w:themeFillTint="33"/>
        </w:rPr>
      </w:pPr>
      <w:r w:rsidRPr="00330754">
        <w:rPr>
          <w:shd w:val="clear" w:color="auto" w:fill="D5DCE4" w:themeFill="text2" w:themeFillTint="33"/>
        </w:rPr>
        <w:t>[Tabel kan hentes i tabelarket og indsættes her]</w:t>
      </w:r>
    </w:p>
    <w:p w14:paraId="2C76E532" w14:textId="77777777" w:rsidR="00164929" w:rsidRPr="00330754" w:rsidRDefault="00164929" w:rsidP="006A2783">
      <w:pPr>
        <w:ind w:left="1418"/>
        <w:jc w:val="both"/>
      </w:pPr>
    </w:p>
    <w:p w14:paraId="684389C0" w14:textId="77777777" w:rsidR="0073056B" w:rsidRPr="00330754" w:rsidRDefault="00164929" w:rsidP="002F7680">
      <w:pPr>
        <w:pStyle w:val="Overskrift2"/>
      </w:pPr>
      <w:bookmarkStart w:id="57" w:name="_Toc121297150"/>
      <w:r w:rsidRPr="00330754">
        <w:t>TILSKUDSFINANSIERET VIRKSOMHED</w:t>
      </w:r>
      <w:bookmarkEnd w:id="57"/>
    </w:p>
    <w:p w14:paraId="02087BBF" w14:textId="77777777" w:rsidR="00164929" w:rsidRDefault="00164929" w:rsidP="006A2783">
      <w:pPr>
        <w:ind w:left="1418"/>
        <w:jc w:val="both"/>
      </w:pPr>
    </w:p>
    <w:p w14:paraId="1A7FFE91" w14:textId="77777777" w:rsidR="00164929" w:rsidRPr="00164929" w:rsidRDefault="00164929" w:rsidP="006A2783">
      <w:pPr>
        <w:ind w:left="1418"/>
        <w:jc w:val="both"/>
        <w:rPr>
          <w:rFonts w:ascii="Arial Narrow" w:hAnsi="Arial Narrow"/>
          <w:b/>
          <w:sz w:val="24"/>
        </w:rPr>
      </w:pPr>
      <w:r w:rsidRPr="00164929">
        <w:rPr>
          <w:rFonts w:ascii="Arial Narrow" w:hAnsi="Arial Narrow"/>
          <w:b/>
          <w:sz w:val="24"/>
        </w:rPr>
        <w:t xml:space="preserve">TABEL 19 – OVERSIGT OVER TILSKUDSFINANSIEREDE AKTIVITETER (UNDERKONTO 97) </w:t>
      </w:r>
    </w:p>
    <w:p w14:paraId="3B55D2A6" w14:textId="77777777" w:rsidR="0073056B" w:rsidRPr="00A628E7" w:rsidRDefault="0073056B" w:rsidP="006A2783">
      <w:pPr>
        <w:ind w:left="1418"/>
        <w:jc w:val="both"/>
      </w:pPr>
      <w:r w:rsidRPr="00A628E7">
        <w:rPr>
          <w:shd w:val="clear" w:color="auto" w:fill="D5DCE4" w:themeFill="text2" w:themeFillTint="33"/>
        </w:rPr>
        <w:t>[Tabel kan hentes i tabelarket og indsættes her]</w:t>
      </w:r>
    </w:p>
    <w:p w14:paraId="667F1035" w14:textId="77777777" w:rsidR="00164929" w:rsidRDefault="00164929" w:rsidP="006A2783">
      <w:pPr>
        <w:ind w:left="1418"/>
        <w:jc w:val="both"/>
        <w:rPr>
          <w:sz w:val="24"/>
        </w:rPr>
      </w:pPr>
      <w:r w:rsidRPr="00164929">
        <w:rPr>
          <w:rFonts w:ascii="Arial Narrow" w:hAnsi="Arial Narrow"/>
          <w:b/>
          <w:sz w:val="24"/>
        </w:rPr>
        <w:t>TABEL 19A – OVERSIGT OVER TILSKUDSFINANSIERET FORSKNINGSVIRKSOMHED (UNDERKONTO 95)</w:t>
      </w:r>
      <w:r w:rsidRPr="00164929">
        <w:rPr>
          <w:sz w:val="24"/>
        </w:rPr>
        <w:t xml:space="preserve"> </w:t>
      </w:r>
    </w:p>
    <w:p w14:paraId="339D9C4B" w14:textId="77777777" w:rsidR="0073056B"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4081B752" w14:textId="77777777" w:rsidR="00164929" w:rsidRPr="00A628E7" w:rsidRDefault="00164929" w:rsidP="006A2783">
      <w:pPr>
        <w:ind w:left="1418"/>
        <w:jc w:val="both"/>
      </w:pPr>
    </w:p>
    <w:p w14:paraId="4B62A8F8" w14:textId="77777777" w:rsidR="0073056B" w:rsidRDefault="00164929" w:rsidP="002F7680">
      <w:pPr>
        <w:pStyle w:val="Overskrift2"/>
      </w:pPr>
      <w:bookmarkStart w:id="58" w:name="_Toc121297151"/>
      <w:r w:rsidRPr="00A628E7">
        <w:t>FORELAGTE INVESTERINGER</w:t>
      </w:r>
      <w:bookmarkEnd w:id="58"/>
    </w:p>
    <w:p w14:paraId="22F90651" w14:textId="77777777" w:rsidR="00164929" w:rsidRPr="00164929" w:rsidRDefault="00164929" w:rsidP="00164929"/>
    <w:p w14:paraId="46740B32" w14:textId="77777777" w:rsidR="006A2783" w:rsidRPr="00164929" w:rsidRDefault="00164929" w:rsidP="006A2783">
      <w:pPr>
        <w:ind w:left="1418"/>
        <w:jc w:val="both"/>
        <w:rPr>
          <w:rFonts w:ascii="Arial Narrow" w:hAnsi="Arial Narrow"/>
          <w:b/>
          <w:sz w:val="24"/>
        </w:rPr>
      </w:pPr>
      <w:r w:rsidRPr="00164929">
        <w:rPr>
          <w:rFonts w:ascii="Arial Narrow" w:hAnsi="Arial Narrow"/>
          <w:b/>
          <w:sz w:val="24"/>
        </w:rPr>
        <w:t>TABEL 20.: OVERSIGT OVER AFSLUTTEDE PROJEKTER, MIO. KR.</w:t>
      </w:r>
    </w:p>
    <w:p w14:paraId="6CDE58B9" w14:textId="77777777" w:rsidR="006A2783"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28FEB010" w14:textId="77777777" w:rsidR="006A2783" w:rsidRPr="00164929" w:rsidRDefault="00164929" w:rsidP="006A2783">
      <w:pPr>
        <w:ind w:left="1418"/>
        <w:jc w:val="both"/>
        <w:rPr>
          <w:rFonts w:ascii="Arial Narrow" w:hAnsi="Arial Narrow"/>
          <w:b/>
          <w:sz w:val="24"/>
        </w:rPr>
      </w:pPr>
      <w:r w:rsidRPr="00164929">
        <w:rPr>
          <w:rFonts w:ascii="Arial Narrow" w:hAnsi="Arial Narrow"/>
          <w:b/>
          <w:sz w:val="24"/>
        </w:rPr>
        <w:t xml:space="preserve">TABEL 21.: OVERSIGT OVER IGANGVÆRENDE ANLÆGSPROJEKTER, MIO. KR. </w:t>
      </w:r>
    </w:p>
    <w:p w14:paraId="4DB51D38" w14:textId="77777777" w:rsidR="0073056B"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382ECB28" w14:textId="77777777" w:rsidR="00164929" w:rsidRPr="00A628E7" w:rsidRDefault="00164929" w:rsidP="006A2783">
      <w:pPr>
        <w:ind w:left="1418"/>
        <w:jc w:val="both"/>
        <w:rPr>
          <w:shd w:val="clear" w:color="auto" w:fill="D5DCE4" w:themeFill="text2" w:themeFillTint="33"/>
        </w:rPr>
      </w:pPr>
    </w:p>
    <w:p w14:paraId="763480E4" w14:textId="77777777" w:rsidR="006A2783" w:rsidRDefault="00164929" w:rsidP="002F7680">
      <w:pPr>
        <w:pStyle w:val="Overskrift2"/>
      </w:pPr>
      <w:bookmarkStart w:id="59" w:name="_Toc121297152"/>
      <w:r w:rsidRPr="00A628E7">
        <w:lastRenderedPageBreak/>
        <w:t>IT-OMKOSTNINGER</w:t>
      </w:r>
      <w:bookmarkEnd w:id="59"/>
    </w:p>
    <w:p w14:paraId="57418FFB" w14:textId="77777777" w:rsidR="00164929" w:rsidRDefault="00164929" w:rsidP="006A2783">
      <w:pPr>
        <w:ind w:left="1418"/>
        <w:jc w:val="both"/>
      </w:pPr>
    </w:p>
    <w:p w14:paraId="093D726B" w14:textId="77777777" w:rsidR="006A2783" w:rsidRPr="00164929" w:rsidRDefault="00164929" w:rsidP="006A2783">
      <w:pPr>
        <w:ind w:left="1418"/>
        <w:jc w:val="both"/>
        <w:rPr>
          <w:rFonts w:ascii="Arial Narrow" w:hAnsi="Arial Narrow"/>
          <w:b/>
          <w:sz w:val="24"/>
        </w:rPr>
      </w:pPr>
      <w:r w:rsidRPr="00164929">
        <w:rPr>
          <w:rFonts w:ascii="Arial Narrow" w:hAnsi="Arial Narrow"/>
          <w:b/>
          <w:sz w:val="22"/>
        </w:rPr>
        <w:t>TABEL</w:t>
      </w:r>
      <w:r w:rsidRPr="00164929">
        <w:rPr>
          <w:rFonts w:ascii="Arial Narrow" w:hAnsi="Arial Narrow"/>
          <w:b/>
          <w:sz w:val="24"/>
        </w:rPr>
        <w:t xml:space="preserve"> 22: IT-OMKOSTNINGER, MIO. KR.  </w:t>
      </w:r>
    </w:p>
    <w:p w14:paraId="155B2B5F" w14:textId="77777777" w:rsidR="0073056B"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659B8D56" w14:textId="77777777" w:rsidR="00164929" w:rsidRPr="00A628E7" w:rsidRDefault="00164929" w:rsidP="006A2783">
      <w:pPr>
        <w:ind w:left="1418"/>
        <w:jc w:val="both"/>
        <w:rPr>
          <w:b/>
          <w:sz w:val="22"/>
        </w:rPr>
      </w:pPr>
    </w:p>
    <w:p w14:paraId="1B8A146E" w14:textId="77777777" w:rsidR="006A2783" w:rsidRDefault="00164929" w:rsidP="002F7680">
      <w:pPr>
        <w:pStyle w:val="Overskrift2"/>
      </w:pPr>
      <w:bookmarkStart w:id="60" w:name="_Toc121297153"/>
      <w:r w:rsidRPr="00A628E7">
        <w:t>SUPPLERENDE BILAG</w:t>
      </w:r>
      <w:bookmarkEnd w:id="60"/>
    </w:p>
    <w:p w14:paraId="1B3E80ED" w14:textId="77777777" w:rsidR="00164929" w:rsidRDefault="00164929" w:rsidP="006A2783">
      <w:pPr>
        <w:ind w:left="1418"/>
        <w:jc w:val="both"/>
      </w:pPr>
    </w:p>
    <w:p w14:paraId="47E4CA15" w14:textId="77777777" w:rsidR="006A2783" w:rsidRPr="00164929" w:rsidRDefault="00164929" w:rsidP="006A2783">
      <w:pPr>
        <w:ind w:left="1418"/>
        <w:jc w:val="both"/>
        <w:rPr>
          <w:rFonts w:ascii="Arial Narrow" w:hAnsi="Arial Narrow"/>
          <w:b/>
          <w:sz w:val="24"/>
        </w:rPr>
      </w:pPr>
      <w:r w:rsidRPr="00164929">
        <w:rPr>
          <w:rFonts w:ascii="Arial Narrow" w:hAnsi="Arial Narrow"/>
          <w:b/>
          <w:sz w:val="24"/>
        </w:rPr>
        <w:t xml:space="preserve">TABEL 23: TILSKUDSREGNSKAB </w:t>
      </w:r>
    </w:p>
    <w:p w14:paraId="2F295422" w14:textId="77777777" w:rsidR="006A2783"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5F8D6149" w14:textId="77777777" w:rsidR="0044181E" w:rsidRDefault="0044181E" w:rsidP="006A2783">
      <w:pPr>
        <w:ind w:left="1418"/>
        <w:jc w:val="both"/>
        <w:rPr>
          <w:shd w:val="clear" w:color="auto" w:fill="D5DCE4" w:themeFill="text2" w:themeFillTint="33"/>
        </w:rPr>
      </w:pPr>
    </w:p>
    <w:p w14:paraId="4DDA0B8E" w14:textId="77777777" w:rsidR="006A2783" w:rsidRPr="0044181E" w:rsidRDefault="0044181E" w:rsidP="006A2783">
      <w:pPr>
        <w:ind w:left="1418"/>
        <w:jc w:val="both"/>
        <w:rPr>
          <w:rFonts w:ascii="Arial Narrow" w:hAnsi="Arial Narrow"/>
          <w:b/>
          <w:sz w:val="24"/>
        </w:rPr>
      </w:pPr>
      <w:r w:rsidRPr="0044181E">
        <w:rPr>
          <w:rFonts w:ascii="Arial Narrow" w:hAnsi="Arial Narrow"/>
          <w:b/>
          <w:sz w:val="24"/>
        </w:rPr>
        <w:t xml:space="preserve">TABEL 24.: UDESTÅENDE TILSAGN </w:t>
      </w:r>
    </w:p>
    <w:p w14:paraId="40FA1EDA" w14:textId="77777777" w:rsidR="006A2783" w:rsidRDefault="0073056B" w:rsidP="006A2783">
      <w:pPr>
        <w:ind w:left="1418"/>
        <w:jc w:val="both"/>
        <w:rPr>
          <w:shd w:val="clear" w:color="auto" w:fill="D5DCE4" w:themeFill="text2" w:themeFillTint="33"/>
        </w:rPr>
      </w:pPr>
      <w:r w:rsidRPr="00A628E7">
        <w:rPr>
          <w:shd w:val="clear" w:color="auto" w:fill="D5DCE4" w:themeFill="text2" w:themeFillTint="33"/>
        </w:rPr>
        <w:t>[Tabel kan hentes i tabelarket og indsættes her]</w:t>
      </w:r>
    </w:p>
    <w:p w14:paraId="567E69FC" w14:textId="77777777" w:rsidR="0044181E" w:rsidRDefault="0044181E" w:rsidP="006A2783">
      <w:pPr>
        <w:ind w:left="1418"/>
        <w:jc w:val="both"/>
        <w:rPr>
          <w:shd w:val="clear" w:color="auto" w:fill="D5DCE4" w:themeFill="text2" w:themeFillTint="33"/>
        </w:rPr>
      </w:pPr>
    </w:p>
    <w:p w14:paraId="4AB4CBC0" w14:textId="77777777" w:rsidR="006A2783" w:rsidRPr="0044181E" w:rsidRDefault="0044181E" w:rsidP="006A2783">
      <w:pPr>
        <w:ind w:left="1418"/>
        <w:jc w:val="both"/>
        <w:rPr>
          <w:rFonts w:ascii="Arial Narrow" w:hAnsi="Arial Narrow"/>
          <w:b/>
          <w:sz w:val="24"/>
        </w:rPr>
      </w:pPr>
      <w:r w:rsidRPr="0044181E">
        <w:rPr>
          <w:rFonts w:ascii="Arial Narrow" w:hAnsi="Arial Narrow"/>
          <w:b/>
          <w:sz w:val="24"/>
        </w:rPr>
        <w:t xml:space="preserve">TABEL 25: AFRAPPORTERING PÅ NØGLETAL FOR FORVALTNINGSOPGAVER </w:t>
      </w:r>
    </w:p>
    <w:p w14:paraId="14F97179" w14:textId="77777777" w:rsidR="006A2783" w:rsidRPr="006A2783" w:rsidRDefault="0073056B" w:rsidP="006A2783">
      <w:pPr>
        <w:ind w:left="1418"/>
        <w:jc w:val="both"/>
        <w:rPr>
          <w:szCs w:val="20"/>
        </w:rPr>
      </w:pPr>
      <w:r w:rsidRPr="00A628E7">
        <w:t>[Nedenstående tabel anvendes. Tabellen skal så vidt muligt omfatte de seneste fem år. Rækker tilføjes og slettes efter behov</w:t>
      </w:r>
      <w:r w:rsidRPr="00A628E7">
        <w:rPr>
          <w:szCs w:val="20"/>
        </w:rPr>
        <w:t xml:space="preserve">] </w:t>
      </w:r>
    </w:p>
    <w:tbl>
      <w:tblPr>
        <w:tblStyle w:val="Almindeligtabel2"/>
        <w:tblW w:w="7990" w:type="dxa"/>
        <w:tblInd w:w="1263" w:type="dxa"/>
        <w:tblLook w:val="04A0" w:firstRow="1" w:lastRow="0" w:firstColumn="1" w:lastColumn="0" w:noHBand="0" w:noVBand="1"/>
        <w:tblDescription w:val="#LayoutTable"/>
      </w:tblPr>
      <w:tblGrid>
        <w:gridCol w:w="1455"/>
        <w:gridCol w:w="1394"/>
        <w:gridCol w:w="1394"/>
        <w:gridCol w:w="1394"/>
        <w:gridCol w:w="1395"/>
        <w:gridCol w:w="958"/>
      </w:tblGrid>
      <w:tr w:rsidR="006A2783" w14:paraId="6483C16A" w14:textId="77777777" w:rsidTr="00CA4954">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tcBorders>
              <w:top w:val="single" w:sz="18" w:space="0" w:color="7F7F7F" w:themeColor="text1" w:themeTint="80"/>
            </w:tcBorders>
            <w:shd w:val="clear" w:color="auto" w:fill="auto"/>
          </w:tcPr>
          <w:p w14:paraId="4082F7F0" w14:textId="77777777" w:rsidR="006A2783" w:rsidRDefault="006A2783" w:rsidP="006A2783">
            <w:r>
              <w:t>Nøgletal</w:t>
            </w:r>
          </w:p>
        </w:tc>
        <w:tc>
          <w:tcPr>
            <w:tcW w:w="1394" w:type="dxa"/>
            <w:tcBorders>
              <w:top w:val="single" w:sz="18" w:space="0" w:color="7F7F7F" w:themeColor="text1" w:themeTint="80"/>
            </w:tcBorders>
            <w:shd w:val="clear" w:color="auto" w:fill="auto"/>
          </w:tcPr>
          <w:p w14:paraId="7B6E88E0" w14:textId="77777777" w:rsidR="006A2783" w:rsidRDefault="006A2783" w:rsidP="006A2783">
            <w:pPr>
              <w:cnfStyle w:val="100000000000" w:firstRow="1" w:lastRow="0" w:firstColumn="0" w:lastColumn="0" w:oddVBand="0" w:evenVBand="0" w:oddHBand="0" w:evenHBand="0" w:firstRowFirstColumn="0" w:firstRowLastColumn="0" w:lastRowFirstColumn="0" w:lastRowLastColumn="0"/>
            </w:pPr>
            <w:r w:rsidRPr="00A628E7">
              <w:rPr>
                <w:i/>
              </w:rPr>
              <w:t>R20xx</w:t>
            </w:r>
          </w:p>
        </w:tc>
        <w:tc>
          <w:tcPr>
            <w:tcW w:w="1394" w:type="dxa"/>
            <w:tcBorders>
              <w:top w:val="single" w:sz="18" w:space="0" w:color="7F7F7F" w:themeColor="text1" w:themeTint="80"/>
            </w:tcBorders>
            <w:shd w:val="clear" w:color="auto" w:fill="auto"/>
          </w:tcPr>
          <w:p w14:paraId="5A85FFA5" w14:textId="77777777" w:rsidR="006A2783" w:rsidRDefault="006A2783" w:rsidP="006A2783">
            <w:pPr>
              <w:cnfStyle w:val="100000000000" w:firstRow="1" w:lastRow="0" w:firstColumn="0" w:lastColumn="0" w:oddVBand="0" w:evenVBand="0" w:oddHBand="0" w:evenHBand="0" w:firstRowFirstColumn="0" w:firstRowLastColumn="0" w:lastRowFirstColumn="0" w:lastRowLastColumn="0"/>
            </w:pPr>
            <w:r w:rsidRPr="00A628E7">
              <w:rPr>
                <w:i/>
              </w:rPr>
              <w:t>R20xx</w:t>
            </w:r>
          </w:p>
        </w:tc>
        <w:tc>
          <w:tcPr>
            <w:tcW w:w="1394" w:type="dxa"/>
            <w:tcBorders>
              <w:top w:val="single" w:sz="18" w:space="0" w:color="7F7F7F" w:themeColor="text1" w:themeTint="80"/>
            </w:tcBorders>
            <w:shd w:val="clear" w:color="auto" w:fill="auto"/>
          </w:tcPr>
          <w:p w14:paraId="61AD49F6" w14:textId="77777777" w:rsidR="006A2783" w:rsidRDefault="006A2783" w:rsidP="006A2783">
            <w:pPr>
              <w:cnfStyle w:val="100000000000" w:firstRow="1" w:lastRow="0" w:firstColumn="0" w:lastColumn="0" w:oddVBand="0" w:evenVBand="0" w:oddHBand="0" w:evenHBand="0" w:firstRowFirstColumn="0" w:firstRowLastColumn="0" w:lastRowFirstColumn="0" w:lastRowLastColumn="0"/>
            </w:pPr>
            <w:r w:rsidRPr="00A628E7">
              <w:rPr>
                <w:i/>
              </w:rPr>
              <w:t>R20xx</w:t>
            </w:r>
          </w:p>
        </w:tc>
        <w:tc>
          <w:tcPr>
            <w:tcW w:w="1395" w:type="dxa"/>
            <w:tcBorders>
              <w:top w:val="single" w:sz="18" w:space="0" w:color="7F7F7F" w:themeColor="text1" w:themeTint="80"/>
            </w:tcBorders>
            <w:shd w:val="clear" w:color="auto" w:fill="auto"/>
          </w:tcPr>
          <w:p w14:paraId="4FFB4738" w14:textId="77777777" w:rsidR="006A2783" w:rsidRDefault="006A2783" w:rsidP="006A2783">
            <w:pPr>
              <w:cnfStyle w:val="100000000000" w:firstRow="1" w:lastRow="0" w:firstColumn="0" w:lastColumn="0" w:oddVBand="0" w:evenVBand="0" w:oddHBand="0" w:evenHBand="0" w:firstRowFirstColumn="0" w:firstRowLastColumn="0" w:lastRowFirstColumn="0" w:lastRowLastColumn="0"/>
            </w:pPr>
            <w:r w:rsidRPr="00A628E7">
              <w:rPr>
                <w:i/>
              </w:rPr>
              <w:t>R20xx</w:t>
            </w:r>
          </w:p>
        </w:tc>
        <w:tc>
          <w:tcPr>
            <w:tcW w:w="958" w:type="dxa"/>
            <w:tcBorders>
              <w:top w:val="single" w:sz="18" w:space="0" w:color="7F7F7F" w:themeColor="text1" w:themeTint="80"/>
            </w:tcBorders>
            <w:shd w:val="clear" w:color="auto" w:fill="auto"/>
          </w:tcPr>
          <w:p w14:paraId="75E81BE9" w14:textId="77777777" w:rsidR="006A2783" w:rsidRPr="00CA4954" w:rsidRDefault="006A2783" w:rsidP="006A2783">
            <w:pPr>
              <w:spacing w:after="160" w:line="259" w:lineRule="auto"/>
              <w:cnfStyle w:val="100000000000" w:firstRow="1" w:lastRow="0" w:firstColumn="0" w:lastColumn="0" w:oddVBand="0" w:evenVBand="0" w:oddHBand="0" w:evenHBand="0" w:firstRowFirstColumn="0" w:firstRowLastColumn="0" w:lastRowFirstColumn="0" w:lastRowLastColumn="0"/>
              <w:rPr>
                <w:i/>
              </w:rPr>
            </w:pPr>
            <w:r w:rsidRPr="00CA4954">
              <w:rPr>
                <w:i/>
              </w:rPr>
              <w:t>R20xx</w:t>
            </w:r>
          </w:p>
        </w:tc>
      </w:tr>
      <w:tr w:rsidR="006A2783" w14:paraId="09C79C72" w14:textId="77777777" w:rsidTr="00CA495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14:paraId="2D9FDE72" w14:textId="77777777" w:rsidR="006A2783" w:rsidRDefault="006A2783" w:rsidP="006A2783">
            <w:r>
              <w:t>Nøgletal x</w:t>
            </w:r>
          </w:p>
        </w:tc>
        <w:tc>
          <w:tcPr>
            <w:tcW w:w="1394" w:type="dxa"/>
            <w:shd w:val="clear" w:color="auto" w:fill="auto"/>
          </w:tcPr>
          <w:p w14:paraId="69257435"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1394" w:type="dxa"/>
            <w:shd w:val="clear" w:color="auto" w:fill="auto"/>
          </w:tcPr>
          <w:p w14:paraId="5CE80951"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1394" w:type="dxa"/>
            <w:shd w:val="clear" w:color="auto" w:fill="auto"/>
          </w:tcPr>
          <w:p w14:paraId="4CBA5020"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1395" w:type="dxa"/>
            <w:shd w:val="clear" w:color="auto" w:fill="auto"/>
          </w:tcPr>
          <w:p w14:paraId="22A0C474"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958" w:type="dxa"/>
            <w:shd w:val="clear" w:color="auto" w:fill="auto"/>
          </w:tcPr>
          <w:p w14:paraId="0C9D4E0A" w14:textId="77777777" w:rsidR="006A2783" w:rsidRPr="00A628E7" w:rsidRDefault="006A2783" w:rsidP="006A2783">
            <w:pPr>
              <w:spacing w:after="160" w:line="259" w:lineRule="auto"/>
              <w:cnfStyle w:val="000000100000" w:firstRow="0" w:lastRow="0" w:firstColumn="0" w:lastColumn="0" w:oddVBand="0" w:evenVBand="0" w:oddHBand="1" w:evenHBand="0" w:firstRowFirstColumn="0" w:firstRowLastColumn="0" w:lastRowFirstColumn="0" w:lastRowLastColumn="0"/>
              <w:rPr>
                <w:b/>
              </w:rPr>
            </w:pPr>
          </w:p>
        </w:tc>
      </w:tr>
      <w:tr w:rsidR="006A2783" w14:paraId="6A6A56DC" w14:textId="77777777" w:rsidTr="00CA4954">
        <w:trPr>
          <w:trHeight w:val="298"/>
        </w:trPr>
        <w:tc>
          <w:tcPr>
            <w:cnfStyle w:val="001000000000" w:firstRow="0" w:lastRow="0" w:firstColumn="1" w:lastColumn="0" w:oddVBand="0" w:evenVBand="0" w:oddHBand="0" w:evenHBand="0" w:firstRowFirstColumn="0" w:firstRowLastColumn="0" w:lastRowFirstColumn="0" w:lastRowLastColumn="0"/>
            <w:tcW w:w="1455" w:type="dxa"/>
            <w:shd w:val="clear" w:color="auto" w:fill="auto"/>
          </w:tcPr>
          <w:p w14:paraId="49C9677A" w14:textId="77777777" w:rsidR="006A2783" w:rsidRDefault="006A2783" w:rsidP="006A2783">
            <w:r>
              <w:t>Nøgletal x</w:t>
            </w:r>
          </w:p>
        </w:tc>
        <w:tc>
          <w:tcPr>
            <w:tcW w:w="1394" w:type="dxa"/>
            <w:shd w:val="clear" w:color="auto" w:fill="auto"/>
          </w:tcPr>
          <w:p w14:paraId="4E9397A6" w14:textId="77777777" w:rsidR="006A2783" w:rsidRPr="00A628E7" w:rsidRDefault="006A2783" w:rsidP="006A2783">
            <w:pPr>
              <w:cnfStyle w:val="000000000000" w:firstRow="0" w:lastRow="0" w:firstColumn="0" w:lastColumn="0" w:oddVBand="0" w:evenVBand="0" w:oddHBand="0" w:evenHBand="0" w:firstRowFirstColumn="0" w:firstRowLastColumn="0" w:lastRowFirstColumn="0" w:lastRowLastColumn="0"/>
              <w:rPr>
                <w:b/>
                <w:i/>
              </w:rPr>
            </w:pPr>
          </w:p>
        </w:tc>
        <w:tc>
          <w:tcPr>
            <w:tcW w:w="1394" w:type="dxa"/>
            <w:shd w:val="clear" w:color="auto" w:fill="auto"/>
          </w:tcPr>
          <w:p w14:paraId="0F2D9D77" w14:textId="77777777" w:rsidR="006A2783" w:rsidRPr="00A628E7" w:rsidRDefault="006A2783" w:rsidP="006A2783">
            <w:pPr>
              <w:cnfStyle w:val="000000000000" w:firstRow="0" w:lastRow="0" w:firstColumn="0" w:lastColumn="0" w:oddVBand="0" w:evenVBand="0" w:oddHBand="0" w:evenHBand="0" w:firstRowFirstColumn="0" w:firstRowLastColumn="0" w:lastRowFirstColumn="0" w:lastRowLastColumn="0"/>
              <w:rPr>
                <w:b/>
                <w:i/>
              </w:rPr>
            </w:pPr>
          </w:p>
        </w:tc>
        <w:tc>
          <w:tcPr>
            <w:tcW w:w="1394" w:type="dxa"/>
            <w:shd w:val="clear" w:color="auto" w:fill="auto"/>
          </w:tcPr>
          <w:p w14:paraId="63FE8FC2" w14:textId="77777777" w:rsidR="006A2783" w:rsidRPr="00A628E7" w:rsidRDefault="006A2783" w:rsidP="006A2783">
            <w:pPr>
              <w:cnfStyle w:val="000000000000" w:firstRow="0" w:lastRow="0" w:firstColumn="0" w:lastColumn="0" w:oddVBand="0" w:evenVBand="0" w:oddHBand="0" w:evenHBand="0" w:firstRowFirstColumn="0" w:firstRowLastColumn="0" w:lastRowFirstColumn="0" w:lastRowLastColumn="0"/>
              <w:rPr>
                <w:b/>
                <w:i/>
              </w:rPr>
            </w:pPr>
          </w:p>
        </w:tc>
        <w:tc>
          <w:tcPr>
            <w:tcW w:w="1395" w:type="dxa"/>
            <w:shd w:val="clear" w:color="auto" w:fill="auto"/>
          </w:tcPr>
          <w:p w14:paraId="37DDE1CA" w14:textId="77777777" w:rsidR="006A2783" w:rsidRPr="00A628E7" w:rsidRDefault="006A2783" w:rsidP="006A2783">
            <w:pPr>
              <w:cnfStyle w:val="000000000000" w:firstRow="0" w:lastRow="0" w:firstColumn="0" w:lastColumn="0" w:oddVBand="0" w:evenVBand="0" w:oddHBand="0" w:evenHBand="0" w:firstRowFirstColumn="0" w:firstRowLastColumn="0" w:lastRowFirstColumn="0" w:lastRowLastColumn="0"/>
              <w:rPr>
                <w:b/>
                <w:i/>
              </w:rPr>
            </w:pPr>
          </w:p>
        </w:tc>
        <w:tc>
          <w:tcPr>
            <w:tcW w:w="958" w:type="dxa"/>
            <w:shd w:val="clear" w:color="auto" w:fill="auto"/>
          </w:tcPr>
          <w:p w14:paraId="562BD3D4" w14:textId="77777777" w:rsidR="006A2783" w:rsidRPr="00A628E7" w:rsidRDefault="006A2783" w:rsidP="006A2783">
            <w:pPr>
              <w:spacing w:after="160" w:line="259" w:lineRule="auto"/>
              <w:cnfStyle w:val="000000000000" w:firstRow="0" w:lastRow="0" w:firstColumn="0" w:lastColumn="0" w:oddVBand="0" w:evenVBand="0" w:oddHBand="0" w:evenHBand="0" w:firstRowFirstColumn="0" w:firstRowLastColumn="0" w:lastRowFirstColumn="0" w:lastRowLastColumn="0"/>
              <w:rPr>
                <w:b/>
              </w:rPr>
            </w:pPr>
          </w:p>
        </w:tc>
      </w:tr>
      <w:tr w:rsidR="006A2783" w14:paraId="6F9CD2EA" w14:textId="77777777" w:rsidTr="00CA4954">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455" w:type="dxa"/>
            <w:tcBorders>
              <w:bottom w:val="single" w:sz="18" w:space="0" w:color="7F7F7F" w:themeColor="text1" w:themeTint="80"/>
            </w:tcBorders>
            <w:shd w:val="clear" w:color="auto" w:fill="auto"/>
          </w:tcPr>
          <w:p w14:paraId="0C9336E0" w14:textId="77777777" w:rsidR="006A2783" w:rsidRDefault="006A2783" w:rsidP="006A2783">
            <w:r>
              <w:t>Nøgletal x</w:t>
            </w:r>
          </w:p>
        </w:tc>
        <w:tc>
          <w:tcPr>
            <w:tcW w:w="1394" w:type="dxa"/>
            <w:tcBorders>
              <w:bottom w:val="single" w:sz="18" w:space="0" w:color="7F7F7F" w:themeColor="text1" w:themeTint="80"/>
            </w:tcBorders>
            <w:shd w:val="clear" w:color="auto" w:fill="auto"/>
          </w:tcPr>
          <w:p w14:paraId="06ACFA02"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1394" w:type="dxa"/>
            <w:tcBorders>
              <w:bottom w:val="single" w:sz="18" w:space="0" w:color="7F7F7F" w:themeColor="text1" w:themeTint="80"/>
            </w:tcBorders>
            <w:shd w:val="clear" w:color="auto" w:fill="auto"/>
          </w:tcPr>
          <w:p w14:paraId="34FFCEE8"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1394" w:type="dxa"/>
            <w:tcBorders>
              <w:bottom w:val="single" w:sz="18" w:space="0" w:color="7F7F7F" w:themeColor="text1" w:themeTint="80"/>
            </w:tcBorders>
            <w:shd w:val="clear" w:color="auto" w:fill="auto"/>
          </w:tcPr>
          <w:p w14:paraId="54B16C40"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1395" w:type="dxa"/>
            <w:tcBorders>
              <w:bottom w:val="single" w:sz="18" w:space="0" w:color="7F7F7F" w:themeColor="text1" w:themeTint="80"/>
            </w:tcBorders>
            <w:shd w:val="clear" w:color="auto" w:fill="auto"/>
          </w:tcPr>
          <w:p w14:paraId="3592C884" w14:textId="77777777" w:rsidR="006A2783" w:rsidRPr="00A628E7" w:rsidRDefault="006A2783" w:rsidP="006A2783">
            <w:pPr>
              <w:cnfStyle w:val="000000100000" w:firstRow="0" w:lastRow="0" w:firstColumn="0" w:lastColumn="0" w:oddVBand="0" w:evenVBand="0" w:oddHBand="1" w:evenHBand="0" w:firstRowFirstColumn="0" w:firstRowLastColumn="0" w:lastRowFirstColumn="0" w:lastRowLastColumn="0"/>
              <w:rPr>
                <w:b/>
                <w:i/>
              </w:rPr>
            </w:pPr>
          </w:p>
        </w:tc>
        <w:tc>
          <w:tcPr>
            <w:tcW w:w="958" w:type="dxa"/>
            <w:tcBorders>
              <w:bottom w:val="single" w:sz="18" w:space="0" w:color="7F7F7F" w:themeColor="text1" w:themeTint="80"/>
            </w:tcBorders>
            <w:shd w:val="clear" w:color="auto" w:fill="auto"/>
          </w:tcPr>
          <w:p w14:paraId="5B232DB1" w14:textId="77777777" w:rsidR="006A2783" w:rsidRPr="00A628E7" w:rsidRDefault="006A2783" w:rsidP="006A2783">
            <w:pPr>
              <w:spacing w:after="160" w:line="259" w:lineRule="auto"/>
              <w:cnfStyle w:val="000000100000" w:firstRow="0" w:lastRow="0" w:firstColumn="0" w:lastColumn="0" w:oddVBand="0" w:evenVBand="0" w:oddHBand="1" w:evenHBand="0" w:firstRowFirstColumn="0" w:firstRowLastColumn="0" w:lastRowFirstColumn="0" w:lastRowLastColumn="0"/>
              <w:rPr>
                <w:b/>
              </w:rPr>
            </w:pPr>
          </w:p>
        </w:tc>
      </w:tr>
    </w:tbl>
    <w:p w14:paraId="6E543F42" w14:textId="77777777" w:rsidR="00724E52" w:rsidRPr="0073056B" w:rsidRDefault="00724E52" w:rsidP="006A2783"/>
    <w:sectPr w:rsidR="00724E52" w:rsidRPr="0073056B" w:rsidSect="00164929">
      <w:headerReference w:type="default" r:id="rId8"/>
      <w:footerReference w:type="default" r:id="rId9"/>
      <w:headerReference w:type="first" r:id="rId10"/>
      <w:pgSz w:w="11906" w:h="16838"/>
      <w:pgMar w:top="1701" w:right="1416" w:bottom="212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1715B" w14:textId="77777777" w:rsidR="00F46B98" w:rsidRDefault="00F46B98">
      <w:pPr>
        <w:spacing w:after="0" w:line="240" w:lineRule="auto"/>
      </w:pPr>
      <w:r>
        <w:separator/>
      </w:r>
    </w:p>
    <w:p w14:paraId="22566F86" w14:textId="77777777" w:rsidR="00F46B98" w:rsidRDefault="00F46B98"/>
  </w:endnote>
  <w:endnote w:type="continuationSeparator" w:id="0">
    <w:p w14:paraId="6F5E06F2" w14:textId="77777777" w:rsidR="00F46B98" w:rsidRDefault="00F46B98">
      <w:pPr>
        <w:spacing w:after="0" w:line="240" w:lineRule="auto"/>
      </w:pPr>
      <w:r>
        <w:continuationSeparator/>
      </w:r>
    </w:p>
    <w:p w14:paraId="053D55B9" w14:textId="77777777" w:rsidR="00F46B98" w:rsidRDefault="00F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CESS-HEAVY">
    <w:altName w:val="Access"/>
    <w:panose1 w:val="00000000000000000000"/>
    <w:charset w:val="4D"/>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CCESS-BOOK">
    <w:altName w:val="Access"/>
    <w:panose1 w:val="00000000000000000000"/>
    <w:charset w:val="4D"/>
    <w:family w:val="swiss"/>
    <w:notTrueType/>
    <w:pitch w:val="variable"/>
    <w:sig w:usb0="00000003"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5DC" w14:textId="0C859E3F" w:rsidR="004B7481" w:rsidRPr="004328B3" w:rsidRDefault="004B7481" w:rsidP="00804142">
    <w:pPr>
      <w:pStyle w:val="Sidefod"/>
      <w:rPr>
        <w:rFonts w:ascii="ACCESS-BOOK" w:hAnsi="ACCESS-BOOK"/>
        <w:b/>
        <w:sz w:val="14"/>
      </w:rPr>
    </w:pPr>
    <w:r w:rsidRPr="00804142">
      <w:rPr>
        <w:rFonts w:ascii="ACCESS-BOOK" w:hAnsi="ACCESS-BOOK"/>
        <w:b/>
      </w:rPr>
      <w:t>[</w:t>
    </w:r>
    <w:r w:rsidRPr="002F7680">
      <w:rPr>
        <w:rFonts w:ascii="ACCESS-BOOK" w:hAnsi="ACCESS-BOOK"/>
        <w:b/>
        <w:sz w:val="14"/>
        <w:highlight w:val="yellow"/>
      </w:rPr>
      <w:t>INSTITUTION</w:t>
    </w:r>
    <w:r w:rsidRPr="00804142">
      <w:rPr>
        <w:rFonts w:ascii="ACCESS-BOOK" w:hAnsi="ACCESS-BOOK"/>
        <w:b/>
        <w:sz w:val="14"/>
      </w:rPr>
      <w:t>] ÅRSRAPPORT 202</w:t>
    </w:r>
    <w:r>
      <w:rPr>
        <w:rFonts w:ascii="ACCESS-BOOK" w:hAnsi="ACCESS-BOOK"/>
        <w:b/>
        <w:sz w:val="14"/>
      </w:rPr>
      <w:t>2</w:t>
    </w:r>
    <w:r w:rsidRPr="00804142">
      <w:rPr>
        <w:rFonts w:ascii="ACCESS-BOOK" w:hAnsi="ACCESS-BOOK"/>
        <w:sz w:val="14"/>
      </w:rPr>
      <w:tab/>
    </w:r>
    <w:sdt>
      <w:sdtPr>
        <w:rPr>
          <w:rFonts w:ascii="ACCESS-BOOK" w:hAnsi="ACCESS-BOOK"/>
          <w:sz w:val="14"/>
        </w:rPr>
        <w:id w:val="271453924"/>
        <w:docPartObj>
          <w:docPartGallery w:val="Page Numbers (Bottom of Page)"/>
          <w:docPartUnique/>
        </w:docPartObj>
      </w:sdtPr>
      <w:sdtEndPr/>
      <w:sdtContent>
        <w:r w:rsidRPr="00804142">
          <w:rPr>
            <w:rFonts w:ascii="ACCESS-BOOK" w:hAnsi="ACCESS-BOOK"/>
            <w:sz w:val="14"/>
          </w:rPr>
          <w:tab/>
        </w:r>
        <w:r w:rsidRPr="00804142">
          <w:rPr>
            <w:rFonts w:ascii="ACCESS-BOOK" w:hAnsi="ACCESS-BOOK"/>
            <w:sz w:val="14"/>
          </w:rPr>
          <w:fldChar w:fldCharType="begin"/>
        </w:r>
        <w:r w:rsidRPr="00804142">
          <w:rPr>
            <w:rFonts w:ascii="ACCESS-BOOK" w:hAnsi="ACCESS-BOOK"/>
            <w:sz w:val="14"/>
          </w:rPr>
          <w:instrText>PAGE   \* MERGEFORMAT</w:instrText>
        </w:r>
        <w:r w:rsidRPr="00804142">
          <w:rPr>
            <w:rFonts w:ascii="ACCESS-BOOK" w:hAnsi="ACCESS-BOOK"/>
            <w:sz w:val="14"/>
          </w:rPr>
          <w:fldChar w:fldCharType="separate"/>
        </w:r>
        <w:r w:rsidR="00EF3C6A">
          <w:rPr>
            <w:rFonts w:ascii="ACCESS-BOOK" w:hAnsi="ACCESS-BOOK"/>
            <w:noProof/>
            <w:sz w:val="14"/>
          </w:rPr>
          <w:t>21</w:t>
        </w:r>
        <w:r w:rsidRPr="00804142">
          <w:rPr>
            <w:rFonts w:ascii="ACCESS-BOOK" w:hAnsi="ACCESS-BOOK"/>
            <w:sz w:val="14"/>
          </w:rPr>
          <w:fldChar w:fldCharType="end"/>
        </w:r>
      </w:sdtContent>
    </w:sdt>
  </w:p>
  <w:p w14:paraId="24C6D11C" w14:textId="77777777" w:rsidR="004B7481" w:rsidRDefault="004B7481">
    <w:pPr>
      <w:pStyle w:val="Sidefod"/>
    </w:pPr>
  </w:p>
  <w:p w14:paraId="7A50E022" w14:textId="77777777" w:rsidR="004B7481" w:rsidRDefault="004B7481"/>
  <w:p w14:paraId="0BB364B4" w14:textId="77777777" w:rsidR="004B7481" w:rsidRDefault="004B74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F829" w14:textId="77777777" w:rsidR="00F46B98" w:rsidRDefault="00F46B98">
      <w:pPr>
        <w:spacing w:after="0" w:line="240" w:lineRule="auto"/>
      </w:pPr>
      <w:r>
        <w:separator/>
      </w:r>
    </w:p>
    <w:p w14:paraId="797A3FCB" w14:textId="77777777" w:rsidR="00F46B98" w:rsidRDefault="00F46B98"/>
  </w:footnote>
  <w:footnote w:type="continuationSeparator" w:id="0">
    <w:p w14:paraId="0A7ABE84" w14:textId="77777777" w:rsidR="00F46B98" w:rsidRDefault="00F46B98">
      <w:pPr>
        <w:spacing w:after="0" w:line="240" w:lineRule="auto"/>
      </w:pPr>
      <w:r>
        <w:continuationSeparator/>
      </w:r>
    </w:p>
    <w:p w14:paraId="21EB8627" w14:textId="77777777" w:rsidR="00F46B98" w:rsidRDefault="00F46B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2A68" w14:textId="77777777" w:rsidR="004B7481" w:rsidRPr="001946B3" w:rsidRDefault="004B7481" w:rsidP="0044181E">
    <w:pPr>
      <w:pStyle w:val="Sidehoved"/>
      <w:jc w:val="center"/>
      <w:rPr>
        <w:sz w:val="24"/>
      </w:rPr>
    </w:pPr>
  </w:p>
  <w:p w14:paraId="379EBB49" w14:textId="77777777" w:rsidR="004B7481" w:rsidRDefault="004B7481"/>
  <w:p w14:paraId="5F83C1C0" w14:textId="77777777" w:rsidR="004B7481" w:rsidRDefault="004B74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0CDCAC15A3C4DB6BAC2C68D5D2701E1"/>
      </w:placeholder>
      <w:temporary/>
      <w:showingPlcHdr/>
      <w15:appearance w15:val="hidden"/>
    </w:sdtPr>
    <w:sdtEndPr/>
    <w:sdtContent>
      <w:p w14:paraId="16D32D16" w14:textId="77777777" w:rsidR="004B7481" w:rsidRDefault="004B7481">
        <w:pPr>
          <w:pStyle w:val="Sidehoved"/>
        </w:pPr>
        <w:r>
          <w:t>[Skriv her]</w:t>
        </w:r>
      </w:p>
    </w:sdtContent>
  </w:sdt>
  <w:p w14:paraId="3E755492" w14:textId="77777777" w:rsidR="004B7481" w:rsidRDefault="004B748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C1E42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B532662"/>
    <w:multiLevelType w:val="hybridMultilevel"/>
    <w:tmpl w:val="63CC0D98"/>
    <w:lvl w:ilvl="0" w:tplc="EF3A0A78">
      <w:start w:val="1"/>
      <w:numFmt w:val="decimal"/>
      <w:lvlText w:val="%1."/>
      <w:lvlJc w:val="left"/>
      <w:pPr>
        <w:ind w:left="1439" w:hanging="868"/>
      </w:pPr>
      <w:rPr>
        <w:rFonts w:ascii="ACCESS-HEAVY" w:eastAsia="ACCESS-HEAVY" w:hAnsi="ACCESS-HEAVY" w:cs="ACCESS-HEAVY" w:hint="default"/>
        <w:b/>
        <w:bCs/>
        <w:i w:val="0"/>
        <w:iCs w:val="0"/>
        <w:color w:val="FFFFFF"/>
        <w:spacing w:val="0"/>
        <w:w w:val="100"/>
        <w:sz w:val="84"/>
        <w:szCs w:val="84"/>
        <w:lang w:eastAsia="en-US" w:bidi="ar-SA"/>
      </w:rPr>
    </w:lvl>
    <w:lvl w:ilvl="1" w:tplc="F2E271C2">
      <w:start w:val="1"/>
      <w:numFmt w:val="decimal"/>
      <w:lvlText w:val="%2."/>
      <w:lvlJc w:val="left"/>
      <w:pPr>
        <w:ind w:left="3666" w:hanging="725"/>
      </w:pPr>
      <w:rPr>
        <w:rFonts w:ascii="ACCESS-HEAVY" w:eastAsia="ACCESS-HEAVY" w:hAnsi="ACCESS-HEAVY" w:cs="ACCESS-HEAVY" w:hint="default"/>
        <w:b/>
        <w:bCs/>
        <w:i w:val="0"/>
        <w:iCs w:val="0"/>
        <w:color w:val="231F20"/>
        <w:spacing w:val="0"/>
        <w:w w:val="100"/>
        <w:sz w:val="84"/>
        <w:szCs w:val="84"/>
        <w:u w:val="single" w:color="231F20"/>
        <w:lang w:eastAsia="en-US" w:bidi="ar-SA"/>
      </w:rPr>
    </w:lvl>
    <w:lvl w:ilvl="2" w:tplc="BC604346">
      <w:numFmt w:val="bullet"/>
      <w:lvlText w:val="•"/>
      <w:lvlJc w:val="left"/>
      <w:pPr>
        <w:ind w:left="4473" w:hanging="725"/>
      </w:pPr>
      <w:rPr>
        <w:rFonts w:hint="default"/>
        <w:lang w:eastAsia="en-US" w:bidi="ar-SA"/>
      </w:rPr>
    </w:lvl>
    <w:lvl w:ilvl="3" w:tplc="4B5ED92C">
      <w:numFmt w:val="bullet"/>
      <w:lvlText w:val="•"/>
      <w:lvlJc w:val="left"/>
      <w:pPr>
        <w:ind w:left="5287" w:hanging="725"/>
      </w:pPr>
      <w:rPr>
        <w:rFonts w:hint="default"/>
        <w:lang w:eastAsia="en-US" w:bidi="ar-SA"/>
      </w:rPr>
    </w:lvl>
    <w:lvl w:ilvl="4" w:tplc="1BE68B72">
      <w:numFmt w:val="bullet"/>
      <w:lvlText w:val="•"/>
      <w:lvlJc w:val="left"/>
      <w:pPr>
        <w:ind w:left="6101" w:hanging="725"/>
      </w:pPr>
      <w:rPr>
        <w:rFonts w:hint="default"/>
        <w:lang w:eastAsia="en-US" w:bidi="ar-SA"/>
      </w:rPr>
    </w:lvl>
    <w:lvl w:ilvl="5" w:tplc="1660C4CA">
      <w:numFmt w:val="bullet"/>
      <w:lvlText w:val="•"/>
      <w:lvlJc w:val="left"/>
      <w:pPr>
        <w:ind w:left="6915" w:hanging="725"/>
      </w:pPr>
      <w:rPr>
        <w:rFonts w:hint="default"/>
        <w:lang w:eastAsia="en-US" w:bidi="ar-SA"/>
      </w:rPr>
    </w:lvl>
    <w:lvl w:ilvl="6" w:tplc="EC4A8FE0">
      <w:numFmt w:val="bullet"/>
      <w:lvlText w:val="•"/>
      <w:lvlJc w:val="left"/>
      <w:pPr>
        <w:ind w:left="7729" w:hanging="725"/>
      </w:pPr>
      <w:rPr>
        <w:rFonts w:hint="default"/>
        <w:lang w:eastAsia="en-US" w:bidi="ar-SA"/>
      </w:rPr>
    </w:lvl>
    <w:lvl w:ilvl="7" w:tplc="2FFE7AB2">
      <w:numFmt w:val="bullet"/>
      <w:lvlText w:val="•"/>
      <w:lvlJc w:val="left"/>
      <w:pPr>
        <w:ind w:left="8543" w:hanging="725"/>
      </w:pPr>
      <w:rPr>
        <w:rFonts w:hint="default"/>
        <w:lang w:eastAsia="en-US" w:bidi="ar-SA"/>
      </w:rPr>
    </w:lvl>
    <w:lvl w:ilvl="8" w:tplc="A35CA062">
      <w:numFmt w:val="bullet"/>
      <w:lvlText w:val="•"/>
      <w:lvlJc w:val="left"/>
      <w:pPr>
        <w:ind w:left="9357" w:hanging="725"/>
      </w:pPr>
      <w:rPr>
        <w:rFonts w:hint="default"/>
        <w:lang w:eastAsia="en-US" w:bidi="ar-SA"/>
      </w:rPr>
    </w:lvl>
  </w:abstractNum>
  <w:abstractNum w:abstractNumId="2" w15:restartNumberingAfterBreak="0">
    <w:nsid w:val="0D5C3E95"/>
    <w:multiLevelType w:val="multilevel"/>
    <w:tmpl w:val="CFF68EEE"/>
    <w:lvl w:ilvl="0">
      <w:start w:val="1"/>
      <w:numFmt w:val="decimal"/>
      <w:pStyle w:val="Overskrift1"/>
      <w:lvlText w:val="%1."/>
      <w:lvlJc w:val="left"/>
      <w:pPr>
        <w:tabs>
          <w:tab w:val="num" w:pos="1106"/>
        </w:tabs>
        <w:ind w:left="1106" w:hanging="964"/>
      </w:pPr>
      <w:rPr>
        <w:rFonts w:ascii="Arial Narrow" w:hAnsi="Arial Narrow" w:hint="default"/>
        <w:sz w:val="44"/>
        <w:szCs w:val="44"/>
      </w:rPr>
    </w:lvl>
    <w:lvl w:ilvl="1">
      <w:start w:val="1"/>
      <w:numFmt w:val="decimal"/>
      <w:pStyle w:val="Overskrift2"/>
      <w:lvlText w:val="%1.%2"/>
      <w:lvlJc w:val="left"/>
      <w:pPr>
        <w:tabs>
          <w:tab w:val="num" w:pos="510"/>
        </w:tabs>
        <w:ind w:left="284" w:hanging="142"/>
      </w:pPr>
      <w:rPr>
        <w:rFonts w:hint="default"/>
      </w:rPr>
    </w:lvl>
    <w:lvl w:ilvl="2">
      <w:start w:val="1"/>
      <w:numFmt w:val="decimal"/>
      <w:lvlText w:val="%1.%2.%3"/>
      <w:lvlJc w:val="left"/>
      <w:pPr>
        <w:tabs>
          <w:tab w:val="num" w:pos="1673"/>
        </w:tabs>
        <w:ind w:left="1673" w:hanging="964"/>
      </w:pPr>
      <w:rPr>
        <w:rFonts w:hint="default"/>
      </w:rPr>
    </w:lvl>
    <w:lvl w:ilvl="3">
      <w:start w:val="1"/>
      <w:numFmt w:val="decimal"/>
      <w:pStyle w:val="Overskrift4"/>
      <w:lvlText w:val="%1.%2.%3.%4"/>
      <w:lvlJc w:val="left"/>
      <w:pPr>
        <w:tabs>
          <w:tab w:val="num" w:pos="1106"/>
        </w:tabs>
        <w:ind w:left="1106" w:hanging="964"/>
      </w:pPr>
      <w:rPr>
        <w:rFonts w:hint="default"/>
      </w:rPr>
    </w:lvl>
    <w:lvl w:ilvl="4">
      <w:start w:val="1"/>
      <w:numFmt w:val="decimal"/>
      <w:pStyle w:val="Overskrift5"/>
      <w:lvlText w:val="%1.%2.%3.%4.%5"/>
      <w:lvlJc w:val="left"/>
      <w:pPr>
        <w:tabs>
          <w:tab w:val="num" w:pos="1163"/>
        </w:tabs>
        <w:ind w:left="1163" w:hanging="1021"/>
      </w:pPr>
      <w:rPr>
        <w:rFonts w:hint="default"/>
      </w:rPr>
    </w:lvl>
    <w:lvl w:ilvl="5">
      <w:start w:val="1"/>
      <w:numFmt w:val="decimal"/>
      <w:lvlText w:val="%1.%2.%3.%4.%5.%6"/>
      <w:lvlJc w:val="left"/>
      <w:pPr>
        <w:tabs>
          <w:tab w:val="num" w:pos="1276"/>
        </w:tabs>
        <w:ind w:left="1276" w:hanging="1134"/>
      </w:pPr>
      <w:rPr>
        <w:rFonts w:hint="default"/>
      </w:rPr>
    </w:lvl>
    <w:lvl w:ilvl="6">
      <w:start w:val="1"/>
      <w:numFmt w:val="decimal"/>
      <w:lvlText w:val="%1.%2.%3.%4.%5.%6.%7"/>
      <w:lvlJc w:val="left"/>
      <w:pPr>
        <w:tabs>
          <w:tab w:val="num" w:pos="1446"/>
        </w:tabs>
        <w:ind w:left="1389" w:hanging="1247"/>
      </w:pPr>
      <w:rPr>
        <w:rFonts w:hint="default"/>
      </w:rPr>
    </w:lvl>
    <w:lvl w:ilvl="7">
      <w:start w:val="1"/>
      <w:numFmt w:val="decimal"/>
      <w:pStyle w:val="Overskrift8"/>
      <w:lvlText w:val="%1.%2.%3.%4.%5.%6.%7.%8"/>
      <w:lvlJc w:val="left"/>
      <w:pPr>
        <w:tabs>
          <w:tab w:val="num" w:pos="1560"/>
        </w:tabs>
        <w:ind w:left="1560" w:hanging="1418"/>
      </w:pPr>
      <w:rPr>
        <w:rFonts w:hint="default"/>
      </w:rPr>
    </w:lvl>
    <w:lvl w:ilvl="8">
      <w:start w:val="1"/>
      <w:numFmt w:val="decimal"/>
      <w:pStyle w:val="Overskrift9"/>
      <w:lvlText w:val="%1.%2.%3.%4.%5.%6.%7.%8.%9"/>
      <w:lvlJc w:val="left"/>
      <w:pPr>
        <w:tabs>
          <w:tab w:val="num" w:pos="1730"/>
        </w:tabs>
        <w:ind w:left="1730" w:hanging="1588"/>
      </w:pPr>
      <w:rPr>
        <w:rFonts w:hint="default"/>
      </w:rPr>
    </w:lvl>
  </w:abstractNum>
  <w:abstractNum w:abstractNumId="3" w15:restartNumberingAfterBreak="0">
    <w:nsid w:val="128A7857"/>
    <w:multiLevelType w:val="hybridMultilevel"/>
    <w:tmpl w:val="C232A28C"/>
    <w:lvl w:ilvl="0" w:tplc="CE3201C6">
      <w:start w:val="1"/>
      <w:numFmt w:val="bullet"/>
      <w:lvlText w:val="•"/>
      <w:lvlJc w:val="left"/>
      <w:pPr>
        <w:tabs>
          <w:tab w:val="num" w:pos="720"/>
        </w:tabs>
        <w:ind w:left="720" w:hanging="360"/>
      </w:pPr>
      <w:rPr>
        <w:rFonts w:ascii="Arial" w:hAnsi="Arial" w:hint="default"/>
      </w:rPr>
    </w:lvl>
    <w:lvl w:ilvl="1" w:tplc="14A69376">
      <w:start w:val="1"/>
      <w:numFmt w:val="bullet"/>
      <w:lvlText w:val=""/>
      <w:lvlJc w:val="left"/>
      <w:pPr>
        <w:tabs>
          <w:tab w:val="num" w:pos="1440"/>
        </w:tabs>
        <w:ind w:left="1440" w:hanging="360"/>
      </w:pPr>
      <w:rPr>
        <w:rFonts w:ascii="Symbol" w:hAnsi="Symbol" w:hint="default"/>
      </w:rPr>
    </w:lvl>
    <w:lvl w:ilvl="2" w:tplc="11506618" w:tentative="1">
      <w:start w:val="1"/>
      <w:numFmt w:val="bullet"/>
      <w:lvlText w:val="•"/>
      <w:lvlJc w:val="left"/>
      <w:pPr>
        <w:tabs>
          <w:tab w:val="num" w:pos="2160"/>
        </w:tabs>
        <w:ind w:left="2160" w:hanging="360"/>
      </w:pPr>
      <w:rPr>
        <w:rFonts w:ascii="Arial" w:hAnsi="Arial" w:hint="default"/>
      </w:rPr>
    </w:lvl>
    <w:lvl w:ilvl="3" w:tplc="46128D78" w:tentative="1">
      <w:start w:val="1"/>
      <w:numFmt w:val="bullet"/>
      <w:lvlText w:val="•"/>
      <w:lvlJc w:val="left"/>
      <w:pPr>
        <w:tabs>
          <w:tab w:val="num" w:pos="2880"/>
        </w:tabs>
        <w:ind w:left="2880" w:hanging="360"/>
      </w:pPr>
      <w:rPr>
        <w:rFonts w:ascii="Arial" w:hAnsi="Arial" w:hint="default"/>
      </w:rPr>
    </w:lvl>
    <w:lvl w:ilvl="4" w:tplc="AF6427CE" w:tentative="1">
      <w:start w:val="1"/>
      <w:numFmt w:val="bullet"/>
      <w:lvlText w:val="•"/>
      <w:lvlJc w:val="left"/>
      <w:pPr>
        <w:tabs>
          <w:tab w:val="num" w:pos="3600"/>
        </w:tabs>
        <w:ind w:left="3600" w:hanging="360"/>
      </w:pPr>
      <w:rPr>
        <w:rFonts w:ascii="Arial" w:hAnsi="Arial" w:hint="default"/>
      </w:rPr>
    </w:lvl>
    <w:lvl w:ilvl="5" w:tplc="6DD03BB4" w:tentative="1">
      <w:start w:val="1"/>
      <w:numFmt w:val="bullet"/>
      <w:lvlText w:val="•"/>
      <w:lvlJc w:val="left"/>
      <w:pPr>
        <w:tabs>
          <w:tab w:val="num" w:pos="4320"/>
        </w:tabs>
        <w:ind w:left="4320" w:hanging="360"/>
      </w:pPr>
      <w:rPr>
        <w:rFonts w:ascii="Arial" w:hAnsi="Arial" w:hint="default"/>
      </w:rPr>
    </w:lvl>
    <w:lvl w:ilvl="6" w:tplc="D682CABE" w:tentative="1">
      <w:start w:val="1"/>
      <w:numFmt w:val="bullet"/>
      <w:lvlText w:val="•"/>
      <w:lvlJc w:val="left"/>
      <w:pPr>
        <w:tabs>
          <w:tab w:val="num" w:pos="5040"/>
        </w:tabs>
        <w:ind w:left="5040" w:hanging="360"/>
      </w:pPr>
      <w:rPr>
        <w:rFonts w:ascii="Arial" w:hAnsi="Arial" w:hint="default"/>
      </w:rPr>
    </w:lvl>
    <w:lvl w:ilvl="7" w:tplc="87A64D92" w:tentative="1">
      <w:start w:val="1"/>
      <w:numFmt w:val="bullet"/>
      <w:lvlText w:val="•"/>
      <w:lvlJc w:val="left"/>
      <w:pPr>
        <w:tabs>
          <w:tab w:val="num" w:pos="5760"/>
        </w:tabs>
        <w:ind w:left="5760" w:hanging="360"/>
      </w:pPr>
      <w:rPr>
        <w:rFonts w:ascii="Arial" w:hAnsi="Arial" w:hint="default"/>
      </w:rPr>
    </w:lvl>
    <w:lvl w:ilvl="8" w:tplc="39E8C2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628F1"/>
    <w:multiLevelType w:val="hybridMultilevel"/>
    <w:tmpl w:val="BFF49D6C"/>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5" w15:restartNumberingAfterBreak="0">
    <w:nsid w:val="154C2B15"/>
    <w:multiLevelType w:val="hybridMultilevel"/>
    <w:tmpl w:val="F99684EC"/>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6" w15:restartNumberingAfterBreak="0">
    <w:nsid w:val="1860559D"/>
    <w:multiLevelType w:val="hybridMultilevel"/>
    <w:tmpl w:val="4486203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7" w15:restartNumberingAfterBreak="0">
    <w:nsid w:val="28D068F5"/>
    <w:multiLevelType w:val="hybridMultilevel"/>
    <w:tmpl w:val="87B0D09E"/>
    <w:lvl w:ilvl="0" w:tplc="04060001">
      <w:start w:val="1"/>
      <w:numFmt w:val="bullet"/>
      <w:lvlText w:val=""/>
      <w:lvlJc w:val="left"/>
      <w:pPr>
        <w:ind w:left="1778" w:hanging="360"/>
      </w:pPr>
      <w:rPr>
        <w:rFonts w:ascii="Symbol" w:hAnsi="Symbol" w:hint="default"/>
      </w:rPr>
    </w:lvl>
    <w:lvl w:ilvl="1" w:tplc="04060003">
      <w:start w:val="1"/>
      <w:numFmt w:val="bullet"/>
      <w:lvlText w:val="o"/>
      <w:lvlJc w:val="left"/>
      <w:pPr>
        <w:ind w:left="2498" w:hanging="360"/>
      </w:pPr>
      <w:rPr>
        <w:rFonts w:ascii="Courier New" w:hAnsi="Courier New" w:cs="Courier New" w:hint="default"/>
      </w:rPr>
    </w:lvl>
    <w:lvl w:ilvl="2" w:tplc="04060005">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8" w15:restartNumberingAfterBreak="0">
    <w:nsid w:val="2A414945"/>
    <w:multiLevelType w:val="hybridMultilevel"/>
    <w:tmpl w:val="4E4077F2"/>
    <w:lvl w:ilvl="0" w:tplc="04060001">
      <w:start w:val="1"/>
      <w:numFmt w:val="bullet"/>
      <w:lvlText w:val=""/>
      <w:lvlJc w:val="left"/>
      <w:pPr>
        <w:ind w:left="2138" w:hanging="360"/>
      </w:pPr>
      <w:rPr>
        <w:rFonts w:ascii="Symbol" w:hAnsi="Symbol" w:hint="default"/>
      </w:rPr>
    </w:lvl>
    <w:lvl w:ilvl="1" w:tplc="04060003">
      <w:start w:val="1"/>
      <w:numFmt w:val="bullet"/>
      <w:lvlText w:val="o"/>
      <w:lvlJc w:val="left"/>
      <w:pPr>
        <w:ind w:left="2858" w:hanging="360"/>
      </w:pPr>
      <w:rPr>
        <w:rFonts w:ascii="Courier New" w:hAnsi="Courier New" w:cs="Courier New" w:hint="default"/>
      </w:rPr>
    </w:lvl>
    <w:lvl w:ilvl="2" w:tplc="04060005">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9" w15:restartNumberingAfterBreak="0">
    <w:nsid w:val="2DEC6A81"/>
    <w:multiLevelType w:val="hybridMultilevel"/>
    <w:tmpl w:val="F8FC7748"/>
    <w:lvl w:ilvl="0" w:tplc="CBECC04A">
      <w:start w:val="1"/>
      <w:numFmt w:val="lowerLetter"/>
      <w:lvlText w:val="%1."/>
      <w:lvlJc w:val="left"/>
      <w:pPr>
        <w:ind w:left="1440" w:hanging="360"/>
      </w:pPr>
      <w:rPr>
        <w:rFonts w:hint="default"/>
      </w:rPr>
    </w:lvl>
    <w:lvl w:ilvl="1" w:tplc="BD7258D2">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9840E9"/>
    <w:multiLevelType w:val="singleLevel"/>
    <w:tmpl w:val="0406000F"/>
    <w:lvl w:ilvl="0">
      <w:start w:val="1"/>
      <w:numFmt w:val="decimal"/>
      <w:lvlText w:val="%1."/>
      <w:lvlJc w:val="left"/>
      <w:pPr>
        <w:tabs>
          <w:tab w:val="num" w:pos="360"/>
        </w:tabs>
        <w:ind w:left="360" w:hanging="360"/>
      </w:pPr>
    </w:lvl>
  </w:abstractNum>
  <w:abstractNum w:abstractNumId="11" w15:restartNumberingAfterBreak="0">
    <w:nsid w:val="37434A89"/>
    <w:multiLevelType w:val="hybridMultilevel"/>
    <w:tmpl w:val="16865ECC"/>
    <w:lvl w:ilvl="0" w:tplc="64C2019C">
      <w:start w:val="4"/>
      <w:numFmt w:val="decimal"/>
      <w:lvlText w:val="%1."/>
      <w:lvlJc w:val="left"/>
      <w:pPr>
        <w:ind w:left="1324" w:hanging="36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12" w15:restartNumberingAfterBreak="0">
    <w:nsid w:val="41325DF7"/>
    <w:multiLevelType w:val="multilevel"/>
    <w:tmpl w:val="970C2538"/>
    <w:lvl w:ilvl="0">
      <w:start w:val="2"/>
      <w:numFmt w:val="decimal"/>
      <w:lvlText w:val="%1."/>
      <w:lvlJc w:val="left"/>
      <w:pPr>
        <w:ind w:left="1440" w:hanging="720"/>
      </w:pPr>
      <w:rPr>
        <w:rFonts w:hint="default"/>
      </w:rPr>
    </w:lvl>
    <w:lvl w:ilvl="1">
      <w:start w:val="2"/>
      <w:numFmt w:val="decimal"/>
      <w:isLgl/>
      <w:lvlText w:val="%1.%2"/>
      <w:lvlJc w:val="left"/>
      <w:pPr>
        <w:ind w:left="1440" w:hanging="720"/>
      </w:pPr>
      <w:rPr>
        <w:rFonts w:hint="default"/>
        <w:sz w:val="28"/>
        <w:szCs w:val="28"/>
      </w:rPr>
    </w:lvl>
    <w:lvl w:ilvl="2">
      <w:start w:val="1"/>
      <w:numFmt w:val="decimal"/>
      <w:isLgl/>
      <w:lvlText w:val="%1.%2.%3"/>
      <w:lvlJc w:val="left"/>
      <w:pPr>
        <w:ind w:left="1648"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3" w15:restartNumberingAfterBreak="0">
    <w:nsid w:val="4B483E87"/>
    <w:multiLevelType w:val="hybridMultilevel"/>
    <w:tmpl w:val="41F6E980"/>
    <w:lvl w:ilvl="0" w:tplc="CBECC04A">
      <w:start w:val="1"/>
      <w:numFmt w:val="lowerLetter"/>
      <w:lvlText w:val="%1."/>
      <w:lvlJc w:val="left"/>
      <w:pPr>
        <w:ind w:left="1440" w:hanging="360"/>
      </w:pPr>
      <w:rPr>
        <w:rFonts w:hint="default"/>
      </w:rPr>
    </w:lvl>
    <w:lvl w:ilvl="1" w:tplc="14A69376">
      <w:start w:val="1"/>
      <w:numFmt w:val="bullet"/>
      <w:lvlText w:val=""/>
      <w:lvlJc w:val="left"/>
      <w:pPr>
        <w:ind w:left="1440" w:hanging="360"/>
      </w:pPr>
      <w:rPr>
        <w:rFonts w:ascii="Symbol" w:hAnsi="Symbol" w:hint="default"/>
      </w:rPr>
    </w:lvl>
    <w:lvl w:ilvl="2" w:tplc="14A69376">
      <w:start w:val="1"/>
      <w:numFmt w:val="bullet"/>
      <w:lvlText w:val=""/>
      <w:lvlJc w:val="left"/>
      <w:pPr>
        <w:ind w:left="2160" w:hanging="180"/>
      </w:pPr>
      <w:rPr>
        <w:rFonts w:ascii="Symbol" w:hAnsi="Symbo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CE82C56"/>
    <w:multiLevelType w:val="hybridMultilevel"/>
    <w:tmpl w:val="1B6071E0"/>
    <w:lvl w:ilvl="0" w:tplc="BD7258D2">
      <w:numFmt w:val="decimal"/>
      <w:lvlText w:val="%1."/>
      <w:lvlJc w:val="left"/>
      <w:pPr>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17A78BA"/>
    <w:multiLevelType w:val="hybridMultilevel"/>
    <w:tmpl w:val="8DBC053C"/>
    <w:lvl w:ilvl="0" w:tplc="04060003">
      <w:start w:val="1"/>
      <w:numFmt w:val="bullet"/>
      <w:lvlText w:val="o"/>
      <w:lvlJc w:val="left"/>
      <w:pPr>
        <w:ind w:left="2498" w:hanging="360"/>
      </w:pPr>
      <w:rPr>
        <w:rFonts w:ascii="Courier New" w:hAnsi="Courier New" w:cs="Courier New" w:hint="default"/>
      </w:rPr>
    </w:lvl>
    <w:lvl w:ilvl="1" w:tplc="04060003" w:tentative="1">
      <w:start w:val="1"/>
      <w:numFmt w:val="bullet"/>
      <w:lvlText w:val="o"/>
      <w:lvlJc w:val="left"/>
      <w:pPr>
        <w:ind w:left="3218" w:hanging="360"/>
      </w:pPr>
      <w:rPr>
        <w:rFonts w:ascii="Courier New" w:hAnsi="Courier New" w:cs="Courier New" w:hint="default"/>
      </w:rPr>
    </w:lvl>
    <w:lvl w:ilvl="2" w:tplc="04060005" w:tentative="1">
      <w:start w:val="1"/>
      <w:numFmt w:val="bullet"/>
      <w:lvlText w:val=""/>
      <w:lvlJc w:val="left"/>
      <w:pPr>
        <w:ind w:left="3938" w:hanging="360"/>
      </w:pPr>
      <w:rPr>
        <w:rFonts w:ascii="Wingdings" w:hAnsi="Wingdings" w:hint="default"/>
      </w:rPr>
    </w:lvl>
    <w:lvl w:ilvl="3" w:tplc="04060001" w:tentative="1">
      <w:start w:val="1"/>
      <w:numFmt w:val="bullet"/>
      <w:lvlText w:val=""/>
      <w:lvlJc w:val="left"/>
      <w:pPr>
        <w:ind w:left="4658" w:hanging="360"/>
      </w:pPr>
      <w:rPr>
        <w:rFonts w:ascii="Symbol" w:hAnsi="Symbol" w:hint="default"/>
      </w:rPr>
    </w:lvl>
    <w:lvl w:ilvl="4" w:tplc="04060003" w:tentative="1">
      <w:start w:val="1"/>
      <w:numFmt w:val="bullet"/>
      <w:lvlText w:val="o"/>
      <w:lvlJc w:val="left"/>
      <w:pPr>
        <w:ind w:left="5378" w:hanging="360"/>
      </w:pPr>
      <w:rPr>
        <w:rFonts w:ascii="Courier New" w:hAnsi="Courier New" w:cs="Courier New" w:hint="default"/>
      </w:rPr>
    </w:lvl>
    <w:lvl w:ilvl="5" w:tplc="04060005" w:tentative="1">
      <w:start w:val="1"/>
      <w:numFmt w:val="bullet"/>
      <w:lvlText w:val=""/>
      <w:lvlJc w:val="left"/>
      <w:pPr>
        <w:ind w:left="6098" w:hanging="360"/>
      </w:pPr>
      <w:rPr>
        <w:rFonts w:ascii="Wingdings" w:hAnsi="Wingdings" w:hint="default"/>
      </w:rPr>
    </w:lvl>
    <w:lvl w:ilvl="6" w:tplc="04060001" w:tentative="1">
      <w:start w:val="1"/>
      <w:numFmt w:val="bullet"/>
      <w:lvlText w:val=""/>
      <w:lvlJc w:val="left"/>
      <w:pPr>
        <w:ind w:left="6818" w:hanging="360"/>
      </w:pPr>
      <w:rPr>
        <w:rFonts w:ascii="Symbol" w:hAnsi="Symbol" w:hint="default"/>
      </w:rPr>
    </w:lvl>
    <w:lvl w:ilvl="7" w:tplc="04060003" w:tentative="1">
      <w:start w:val="1"/>
      <w:numFmt w:val="bullet"/>
      <w:lvlText w:val="o"/>
      <w:lvlJc w:val="left"/>
      <w:pPr>
        <w:ind w:left="7538" w:hanging="360"/>
      </w:pPr>
      <w:rPr>
        <w:rFonts w:ascii="Courier New" w:hAnsi="Courier New" w:cs="Courier New" w:hint="default"/>
      </w:rPr>
    </w:lvl>
    <w:lvl w:ilvl="8" w:tplc="04060005" w:tentative="1">
      <w:start w:val="1"/>
      <w:numFmt w:val="bullet"/>
      <w:lvlText w:val=""/>
      <w:lvlJc w:val="left"/>
      <w:pPr>
        <w:ind w:left="8258" w:hanging="360"/>
      </w:pPr>
      <w:rPr>
        <w:rFonts w:ascii="Wingdings" w:hAnsi="Wingdings" w:hint="default"/>
      </w:rPr>
    </w:lvl>
  </w:abstractNum>
  <w:abstractNum w:abstractNumId="16" w15:restartNumberingAfterBreak="0">
    <w:nsid w:val="60C35C1C"/>
    <w:multiLevelType w:val="hybridMultilevel"/>
    <w:tmpl w:val="BFF81B1E"/>
    <w:lvl w:ilvl="0" w:tplc="04060001">
      <w:start w:val="1"/>
      <w:numFmt w:val="bullet"/>
      <w:lvlText w:val=""/>
      <w:lvlJc w:val="left"/>
      <w:pPr>
        <w:ind w:left="2498" w:hanging="360"/>
      </w:pPr>
      <w:rPr>
        <w:rFonts w:ascii="Symbol" w:hAnsi="Symbol" w:hint="default"/>
      </w:rPr>
    </w:lvl>
    <w:lvl w:ilvl="1" w:tplc="04060003" w:tentative="1">
      <w:start w:val="1"/>
      <w:numFmt w:val="bullet"/>
      <w:lvlText w:val="o"/>
      <w:lvlJc w:val="left"/>
      <w:pPr>
        <w:ind w:left="3218" w:hanging="360"/>
      </w:pPr>
      <w:rPr>
        <w:rFonts w:ascii="Courier New" w:hAnsi="Courier New" w:cs="Courier New" w:hint="default"/>
      </w:rPr>
    </w:lvl>
    <w:lvl w:ilvl="2" w:tplc="04060005" w:tentative="1">
      <w:start w:val="1"/>
      <w:numFmt w:val="bullet"/>
      <w:lvlText w:val=""/>
      <w:lvlJc w:val="left"/>
      <w:pPr>
        <w:ind w:left="3938" w:hanging="360"/>
      </w:pPr>
      <w:rPr>
        <w:rFonts w:ascii="Wingdings" w:hAnsi="Wingdings" w:hint="default"/>
      </w:rPr>
    </w:lvl>
    <w:lvl w:ilvl="3" w:tplc="04060001" w:tentative="1">
      <w:start w:val="1"/>
      <w:numFmt w:val="bullet"/>
      <w:lvlText w:val=""/>
      <w:lvlJc w:val="left"/>
      <w:pPr>
        <w:ind w:left="4658" w:hanging="360"/>
      </w:pPr>
      <w:rPr>
        <w:rFonts w:ascii="Symbol" w:hAnsi="Symbol" w:hint="default"/>
      </w:rPr>
    </w:lvl>
    <w:lvl w:ilvl="4" w:tplc="04060003" w:tentative="1">
      <w:start w:val="1"/>
      <w:numFmt w:val="bullet"/>
      <w:lvlText w:val="o"/>
      <w:lvlJc w:val="left"/>
      <w:pPr>
        <w:ind w:left="5378" w:hanging="360"/>
      </w:pPr>
      <w:rPr>
        <w:rFonts w:ascii="Courier New" w:hAnsi="Courier New" w:cs="Courier New" w:hint="default"/>
      </w:rPr>
    </w:lvl>
    <w:lvl w:ilvl="5" w:tplc="04060005" w:tentative="1">
      <w:start w:val="1"/>
      <w:numFmt w:val="bullet"/>
      <w:lvlText w:val=""/>
      <w:lvlJc w:val="left"/>
      <w:pPr>
        <w:ind w:left="6098" w:hanging="360"/>
      </w:pPr>
      <w:rPr>
        <w:rFonts w:ascii="Wingdings" w:hAnsi="Wingdings" w:hint="default"/>
      </w:rPr>
    </w:lvl>
    <w:lvl w:ilvl="6" w:tplc="04060001" w:tentative="1">
      <w:start w:val="1"/>
      <w:numFmt w:val="bullet"/>
      <w:lvlText w:val=""/>
      <w:lvlJc w:val="left"/>
      <w:pPr>
        <w:ind w:left="6818" w:hanging="360"/>
      </w:pPr>
      <w:rPr>
        <w:rFonts w:ascii="Symbol" w:hAnsi="Symbol" w:hint="default"/>
      </w:rPr>
    </w:lvl>
    <w:lvl w:ilvl="7" w:tplc="04060003" w:tentative="1">
      <w:start w:val="1"/>
      <w:numFmt w:val="bullet"/>
      <w:lvlText w:val="o"/>
      <w:lvlJc w:val="left"/>
      <w:pPr>
        <w:ind w:left="7538" w:hanging="360"/>
      </w:pPr>
      <w:rPr>
        <w:rFonts w:ascii="Courier New" w:hAnsi="Courier New" w:cs="Courier New" w:hint="default"/>
      </w:rPr>
    </w:lvl>
    <w:lvl w:ilvl="8" w:tplc="04060005" w:tentative="1">
      <w:start w:val="1"/>
      <w:numFmt w:val="bullet"/>
      <w:lvlText w:val=""/>
      <w:lvlJc w:val="left"/>
      <w:pPr>
        <w:ind w:left="8258" w:hanging="360"/>
      </w:pPr>
      <w:rPr>
        <w:rFonts w:ascii="Wingdings" w:hAnsi="Wingdings" w:hint="default"/>
      </w:rPr>
    </w:lvl>
  </w:abstractNum>
  <w:abstractNum w:abstractNumId="17" w15:restartNumberingAfterBreak="0">
    <w:nsid w:val="63C2683B"/>
    <w:multiLevelType w:val="hybridMultilevel"/>
    <w:tmpl w:val="DD2682D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8" w15:restartNumberingAfterBreak="0">
    <w:nsid w:val="6E1A3B27"/>
    <w:multiLevelType w:val="multilevel"/>
    <w:tmpl w:val="11BA81FA"/>
    <w:lvl w:ilvl="0">
      <w:start w:val="1"/>
      <w:numFmt w:val="decimal"/>
      <w:lvlText w:val="%1."/>
      <w:lvlJc w:val="left"/>
      <w:pPr>
        <w:tabs>
          <w:tab w:val="num" w:pos="720"/>
        </w:tabs>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4F11AA2"/>
    <w:multiLevelType w:val="hybridMultilevel"/>
    <w:tmpl w:val="FA1A7D14"/>
    <w:lvl w:ilvl="0" w:tplc="63C0334A">
      <w:start w:val="2"/>
      <w:numFmt w:val="bullet"/>
      <w:lvlText w:val="-"/>
      <w:lvlJc w:val="left"/>
      <w:pPr>
        <w:ind w:left="901" w:hanging="360"/>
      </w:pPr>
      <w:rPr>
        <w:rFonts w:ascii="Georgia" w:eastAsia="Times New Roman" w:hAnsi="Georgia" w:cs="Times New Roman" w:hint="default"/>
      </w:rPr>
    </w:lvl>
    <w:lvl w:ilvl="1" w:tplc="04060003" w:tentative="1">
      <w:start w:val="1"/>
      <w:numFmt w:val="bullet"/>
      <w:lvlText w:val="o"/>
      <w:lvlJc w:val="left"/>
      <w:pPr>
        <w:ind w:left="1621" w:hanging="360"/>
      </w:pPr>
      <w:rPr>
        <w:rFonts w:ascii="Courier New" w:hAnsi="Courier New" w:cs="Courier New" w:hint="default"/>
      </w:rPr>
    </w:lvl>
    <w:lvl w:ilvl="2" w:tplc="04060005" w:tentative="1">
      <w:start w:val="1"/>
      <w:numFmt w:val="bullet"/>
      <w:lvlText w:val=""/>
      <w:lvlJc w:val="left"/>
      <w:pPr>
        <w:ind w:left="2341" w:hanging="360"/>
      </w:pPr>
      <w:rPr>
        <w:rFonts w:ascii="Wingdings" w:hAnsi="Wingdings" w:hint="default"/>
      </w:rPr>
    </w:lvl>
    <w:lvl w:ilvl="3" w:tplc="04060001" w:tentative="1">
      <w:start w:val="1"/>
      <w:numFmt w:val="bullet"/>
      <w:lvlText w:val=""/>
      <w:lvlJc w:val="left"/>
      <w:pPr>
        <w:ind w:left="3061" w:hanging="360"/>
      </w:pPr>
      <w:rPr>
        <w:rFonts w:ascii="Symbol" w:hAnsi="Symbol" w:hint="default"/>
      </w:rPr>
    </w:lvl>
    <w:lvl w:ilvl="4" w:tplc="04060003" w:tentative="1">
      <w:start w:val="1"/>
      <w:numFmt w:val="bullet"/>
      <w:lvlText w:val="o"/>
      <w:lvlJc w:val="left"/>
      <w:pPr>
        <w:ind w:left="3781" w:hanging="360"/>
      </w:pPr>
      <w:rPr>
        <w:rFonts w:ascii="Courier New" w:hAnsi="Courier New" w:cs="Courier New" w:hint="default"/>
      </w:rPr>
    </w:lvl>
    <w:lvl w:ilvl="5" w:tplc="04060005" w:tentative="1">
      <w:start w:val="1"/>
      <w:numFmt w:val="bullet"/>
      <w:lvlText w:val=""/>
      <w:lvlJc w:val="left"/>
      <w:pPr>
        <w:ind w:left="4501" w:hanging="360"/>
      </w:pPr>
      <w:rPr>
        <w:rFonts w:ascii="Wingdings" w:hAnsi="Wingdings" w:hint="default"/>
      </w:rPr>
    </w:lvl>
    <w:lvl w:ilvl="6" w:tplc="04060001" w:tentative="1">
      <w:start w:val="1"/>
      <w:numFmt w:val="bullet"/>
      <w:lvlText w:val=""/>
      <w:lvlJc w:val="left"/>
      <w:pPr>
        <w:ind w:left="5221" w:hanging="360"/>
      </w:pPr>
      <w:rPr>
        <w:rFonts w:ascii="Symbol" w:hAnsi="Symbol" w:hint="default"/>
      </w:rPr>
    </w:lvl>
    <w:lvl w:ilvl="7" w:tplc="04060003" w:tentative="1">
      <w:start w:val="1"/>
      <w:numFmt w:val="bullet"/>
      <w:lvlText w:val="o"/>
      <w:lvlJc w:val="left"/>
      <w:pPr>
        <w:ind w:left="5941" w:hanging="360"/>
      </w:pPr>
      <w:rPr>
        <w:rFonts w:ascii="Courier New" w:hAnsi="Courier New" w:cs="Courier New" w:hint="default"/>
      </w:rPr>
    </w:lvl>
    <w:lvl w:ilvl="8" w:tplc="04060005" w:tentative="1">
      <w:start w:val="1"/>
      <w:numFmt w:val="bullet"/>
      <w:lvlText w:val=""/>
      <w:lvlJc w:val="left"/>
      <w:pPr>
        <w:ind w:left="6661" w:hanging="360"/>
      </w:pPr>
      <w:rPr>
        <w:rFonts w:ascii="Wingdings" w:hAnsi="Wingdings" w:hint="default"/>
      </w:rPr>
    </w:lvl>
  </w:abstractNum>
  <w:num w:numId="1">
    <w:abstractNumId w:val="2"/>
  </w:num>
  <w:num w:numId="2">
    <w:abstractNumId w:val="18"/>
  </w:num>
  <w:num w:numId="3">
    <w:abstractNumId w:val="0"/>
  </w:num>
  <w:num w:numId="4">
    <w:abstractNumId w:val="10"/>
  </w:num>
  <w:num w:numId="5">
    <w:abstractNumId w:val="3"/>
  </w:num>
  <w:num w:numId="6">
    <w:abstractNumId w:val="9"/>
  </w:num>
  <w:num w:numId="7">
    <w:abstractNumId w:val="13"/>
  </w:num>
  <w:num w:numId="8">
    <w:abstractNumId w:val="11"/>
  </w:num>
  <w:num w:numId="9">
    <w:abstractNumId w:val="12"/>
  </w:num>
  <w:num w:numId="10">
    <w:abstractNumId w:val="19"/>
  </w:num>
  <w:num w:numId="11">
    <w:abstractNumId w:val="14"/>
  </w:num>
  <w:num w:numId="12">
    <w:abstractNumId w:val="1"/>
  </w:num>
  <w:num w:numId="13">
    <w:abstractNumId w:val="7"/>
  </w:num>
  <w:num w:numId="14">
    <w:abstractNumId w:val="2"/>
  </w:num>
  <w:num w:numId="15">
    <w:abstractNumId w:val="8"/>
  </w:num>
  <w:num w:numId="16">
    <w:abstractNumId w:val="4"/>
  </w:num>
  <w:num w:numId="17">
    <w:abstractNumId w:val="16"/>
  </w:num>
  <w:num w:numId="18">
    <w:abstractNumId w:val="15"/>
  </w:num>
  <w:num w:numId="19">
    <w:abstractNumId w:val="5"/>
  </w:num>
  <w:num w:numId="20">
    <w:abstractNumId w:val="6"/>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a-DK" w:vendorID="64" w:dllVersion="131078" w:nlCheck="1" w:checkStyle="0"/>
  <w:activeWritingStyle w:appName="MSWord" w:lang="en-US" w:vendorID="64" w:dllVersion="131078" w:nlCheck="1" w:checkStyle="1"/>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3B"/>
    <w:rsid w:val="000349E8"/>
    <w:rsid w:val="00035876"/>
    <w:rsid w:val="00054B2E"/>
    <w:rsid w:val="00060703"/>
    <w:rsid w:val="0006602F"/>
    <w:rsid w:val="00071ED7"/>
    <w:rsid w:val="00072F05"/>
    <w:rsid w:val="00094691"/>
    <w:rsid w:val="000C29EE"/>
    <w:rsid w:val="001032AF"/>
    <w:rsid w:val="00111EF8"/>
    <w:rsid w:val="00112E05"/>
    <w:rsid w:val="00115BAB"/>
    <w:rsid w:val="001160BA"/>
    <w:rsid w:val="00130B6D"/>
    <w:rsid w:val="00143DB6"/>
    <w:rsid w:val="00164929"/>
    <w:rsid w:val="00167C8A"/>
    <w:rsid w:val="001D6C5F"/>
    <w:rsid w:val="001E5BDA"/>
    <w:rsid w:val="00251821"/>
    <w:rsid w:val="00264947"/>
    <w:rsid w:val="0028629A"/>
    <w:rsid w:val="002949F5"/>
    <w:rsid w:val="002A745D"/>
    <w:rsid w:val="002F7680"/>
    <w:rsid w:val="003721E5"/>
    <w:rsid w:val="003918B0"/>
    <w:rsid w:val="003A631D"/>
    <w:rsid w:val="003C58C4"/>
    <w:rsid w:val="003F4CAC"/>
    <w:rsid w:val="0041138A"/>
    <w:rsid w:val="004126E5"/>
    <w:rsid w:val="00414847"/>
    <w:rsid w:val="004328B3"/>
    <w:rsid w:val="0044181E"/>
    <w:rsid w:val="00497233"/>
    <w:rsid w:val="004A4728"/>
    <w:rsid w:val="004B447A"/>
    <w:rsid w:val="004B7481"/>
    <w:rsid w:val="004E38B4"/>
    <w:rsid w:val="00504583"/>
    <w:rsid w:val="00512716"/>
    <w:rsid w:val="005569B1"/>
    <w:rsid w:val="0057071E"/>
    <w:rsid w:val="0059363B"/>
    <w:rsid w:val="005966CD"/>
    <w:rsid w:val="005A0AC6"/>
    <w:rsid w:val="005A51F3"/>
    <w:rsid w:val="005C2280"/>
    <w:rsid w:val="005D6456"/>
    <w:rsid w:val="005E2B48"/>
    <w:rsid w:val="006263DB"/>
    <w:rsid w:val="006306ED"/>
    <w:rsid w:val="0063773B"/>
    <w:rsid w:val="00644211"/>
    <w:rsid w:val="006A2783"/>
    <w:rsid w:val="006A5C05"/>
    <w:rsid w:val="006B7B49"/>
    <w:rsid w:val="007108E8"/>
    <w:rsid w:val="00724E52"/>
    <w:rsid w:val="0073056B"/>
    <w:rsid w:val="00743CF7"/>
    <w:rsid w:val="00754F44"/>
    <w:rsid w:val="007C70EB"/>
    <w:rsid w:val="007E23A9"/>
    <w:rsid w:val="008038D8"/>
    <w:rsid w:val="00804142"/>
    <w:rsid w:val="008115CC"/>
    <w:rsid w:val="00824180"/>
    <w:rsid w:val="008247D2"/>
    <w:rsid w:val="0083726E"/>
    <w:rsid w:val="0085090C"/>
    <w:rsid w:val="008563D6"/>
    <w:rsid w:val="00876B14"/>
    <w:rsid w:val="00883073"/>
    <w:rsid w:val="008B0477"/>
    <w:rsid w:val="008C4A84"/>
    <w:rsid w:val="008E5F8F"/>
    <w:rsid w:val="008F3334"/>
    <w:rsid w:val="008F5A20"/>
    <w:rsid w:val="00942D93"/>
    <w:rsid w:val="009C1D58"/>
    <w:rsid w:val="009D735F"/>
    <w:rsid w:val="009E1652"/>
    <w:rsid w:val="00A266F1"/>
    <w:rsid w:val="00A61FB0"/>
    <w:rsid w:val="00A628E7"/>
    <w:rsid w:val="00AA4A6D"/>
    <w:rsid w:val="00AA72C0"/>
    <w:rsid w:val="00AB2625"/>
    <w:rsid w:val="00AD0F38"/>
    <w:rsid w:val="00AD1D4C"/>
    <w:rsid w:val="00AD1F76"/>
    <w:rsid w:val="00AD2FA4"/>
    <w:rsid w:val="00AD3E25"/>
    <w:rsid w:val="00AE5377"/>
    <w:rsid w:val="00B50E8B"/>
    <w:rsid w:val="00B57C3B"/>
    <w:rsid w:val="00B6128E"/>
    <w:rsid w:val="00B66DDE"/>
    <w:rsid w:val="00B8067A"/>
    <w:rsid w:val="00B940D1"/>
    <w:rsid w:val="00BA54E5"/>
    <w:rsid w:val="00BA6B0D"/>
    <w:rsid w:val="00BD1F57"/>
    <w:rsid w:val="00BD2875"/>
    <w:rsid w:val="00BF3A8A"/>
    <w:rsid w:val="00C1028C"/>
    <w:rsid w:val="00C249CE"/>
    <w:rsid w:val="00C410E4"/>
    <w:rsid w:val="00C4230A"/>
    <w:rsid w:val="00C72B31"/>
    <w:rsid w:val="00CA1B85"/>
    <w:rsid w:val="00CA4954"/>
    <w:rsid w:val="00CB5F24"/>
    <w:rsid w:val="00CC3B35"/>
    <w:rsid w:val="00CE00AC"/>
    <w:rsid w:val="00CF1A3E"/>
    <w:rsid w:val="00D00F40"/>
    <w:rsid w:val="00D11786"/>
    <w:rsid w:val="00D224A9"/>
    <w:rsid w:val="00D476B8"/>
    <w:rsid w:val="00DA012F"/>
    <w:rsid w:val="00DA0580"/>
    <w:rsid w:val="00DB4FCF"/>
    <w:rsid w:val="00DB68FE"/>
    <w:rsid w:val="00DD38BD"/>
    <w:rsid w:val="00DE305C"/>
    <w:rsid w:val="00E44087"/>
    <w:rsid w:val="00E77BEF"/>
    <w:rsid w:val="00EA1270"/>
    <w:rsid w:val="00EE68E3"/>
    <w:rsid w:val="00EE7106"/>
    <w:rsid w:val="00EF3C6A"/>
    <w:rsid w:val="00F0231E"/>
    <w:rsid w:val="00F1141F"/>
    <w:rsid w:val="00F32B2B"/>
    <w:rsid w:val="00F33804"/>
    <w:rsid w:val="00F36C3A"/>
    <w:rsid w:val="00F46B98"/>
    <w:rsid w:val="00F606A6"/>
    <w:rsid w:val="00F65929"/>
    <w:rsid w:val="00F71484"/>
    <w:rsid w:val="00F75A1F"/>
    <w:rsid w:val="00F94158"/>
    <w:rsid w:val="00FB13FB"/>
    <w:rsid w:val="00FB474B"/>
    <w:rsid w:val="00FE52CD"/>
    <w:rsid w:val="00FF04A0"/>
    <w:rsid w:val="00FF72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16FFF"/>
  <w15:chartTrackingRefBased/>
  <w15:docId w15:val="{0E8117BA-0B51-46D0-8E2D-07671A7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3B"/>
    <w:pPr>
      <w:spacing w:after="200" w:line="276" w:lineRule="auto"/>
    </w:pPr>
    <w:rPr>
      <w:rFonts w:ascii="Century Schoolbook" w:hAnsi="Century Schoolbook"/>
      <w:sz w:val="20"/>
    </w:rPr>
  </w:style>
  <w:style w:type="paragraph" w:styleId="Overskrift1">
    <w:name w:val="heading 1"/>
    <w:basedOn w:val="Overskrift2"/>
    <w:next w:val="Normal"/>
    <w:link w:val="Overskrift1Tegn"/>
    <w:uiPriority w:val="9"/>
    <w:qFormat/>
    <w:rsid w:val="00CB5F24"/>
    <w:pPr>
      <w:numPr>
        <w:ilvl w:val="0"/>
      </w:numPr>
      <w:ind w:firstLine="312"/>
      <w:outlineLvl w:val="0"/>
    </w:pPr>
    <w:rPr>
      <w:sz w:val="44"/>
    </w:rPr>
  </w:style>
  <w:style w:type="paragraph" w:styleId="Overskrift2">
    <w:name w:val="heading 2"/>
    <w:basedOn w:val="Normal"/>
    <w:next w:val="Normal"/>
    <w:link w:val="Overskrift2Tegn"/>
    <w:qFormat/>
    <w:rsid w:val="002F7680"/>
    <w:pPr>
      <w:numPr>
        <w:ilvl w:val="1"/>
        <w:numId w:val="1"/>
      </w:numPr>
      <w:spacing w:after="0" w:line="260" w:lineRule="atLeast"/>
      <w:ind w:left="1843" w:hanging="425"/>
      <w:outlineLvl w:val="1"/>
    </w:pPr>
    <w:rPr>
      <w:rFonts w:ascii="Arial Narrow" w:eastAsia="Times New Roman" w:hAnsi="Arial Narrow" w:cs="Arial"/>
      <w:b/>
      <w:bCs/>
      <w:iCs/>
      <w:sz w:val="32"/>
      <w:szCs w:val="28"/>
    </w:rPr>
  </w:style>
  <w:style w:type="paragraph" w:styleId="Overskrift3">
    <w:name w:val="heading 3"/>
    <w:basedOn w:val="Normal"/>
    <w:next w:val="Normal"/>
    <w:link w:val="Overskrift3Tegn"/>
    <w:qFormat/>
    <w:rsid w:val="005E2B48"/>
    <w:pPr>
      <w:ind w:left="709" w:firstLine="709"/>
      <w:outlineLvl w:val="2"/>
    </w:pPr>
    <w:rPr>
      <w:rFonts w:ascii="Arial Narrow" w:hAnsi="Arial Narrow"/>
      <w:b/>
      <w:sz w:val="28"/>
      <w:szCs w:val="26"/>
    </w:rPr>
  </w:style>
  <w:style w:type="paragraph" w:styleId="Overskrift4">
    <w:name w:val="heading 4"/>
    <w:basedOn w:val="Normal"/>
    <w:next w:val="Normal"/>
    <w:link w:val="Overskrift4Tegn"/>
    <w:qFormat/>
    <w:rsid w:val="0059363B"/>
    <w:pPr>
      <w:numPr>
        <w:ilvl w:val="3"/>
        <w:numId w:val="1"/>
      </w:numPr>
      <w:spacing w:after="0" w:line="260" w:lineRule="atLeast"/>
      <w:outlineLvl w:val="3"/>
    </w:pPr>
    <w:rPr>
      <w:rFonts w:ascii="Georgia" w:eastAsia="Times New Roman" w:hAnsi="Georgia" w:cs="Times New Roman"/>
      <w:b/>
      <w:bCs/>
      <w:sz w:val="18"/>
      <w:szCs w:val="28"/>
    </w:rPr>
  </w:style>
  <w:style w:type="paragraph" w:styleId="Overskrift5">
    <w:name w:val="heading 5"/>
    <w:basedOn w:val="Normal"/>
    <w:next w:val="Normal"/>
    <w:link w:val="Overskrift5Tegn"/>
    <w:qFormat/>
    <w:rsid w:val="0059363B"/>
    <w:pPr>
      <w:numPr>
        <w:ilvl w:val="4"/>
        <w:numId w:val="1"/>
      </w:numPr>
      <w:spacing w:after="0" w:line="260" w:lineRule="atLeast"/>
      <w:outlineLvl w:val="4"/>
    </w:pPr>
    <w:rPr>
      <w:rFonts w:ascii="Georgia" w:eastAsia="Times New Roman" w:hAnsi="Georgia" w:cs="Times New Roman"/>
      <w:b/>
      <w:bCs/>
      <w:iCs/>
      <w:sz w:val="18"/>
      <w:szCs w:val="26"/>
    </w:rPr>
  </w:style>
  <w:style w:type="paragraph" w:styleId="Overskrift6">
    <w:name w:val="heading 6"/>
    <w:basedOn w:val="Normal"/>
    <w:next w:val="Normal"/>
    <w:link w:val="Overskrift6Tegn"/>
    <w:qFormat/>
    <w:rsid w:val="008038D8"/>
    <w:pPr>
      <w:ind w:left="1418"/>
      <w:outlineLvl w:val="5"/>
    </w:pPr>
    <w:rPr>
      <w:rFonts w:ascii="Arial" w:hAnsi="Arial" w:cs="Arial"/>
      <w:b/>
      <w:sz w:val="18"/>
      <w:szCs w:val="18"/>
    </w:rPr>
  </w:style>
  <w:style w:type="paragraph" w:styleId="Overskrift7">
    <w:name w:val="heading 7"/>
    <w:basedOn w:val="Normal"/>
    <w:next w:val="Normal"/>
    <w:link w:val="Overskrift7Tegn"/>
    <w:qFormat/>
    <w:rsid w:val="008038D8"/>
    <w:pPr>
      <w:ind w:left="1418"/>
      <w:outlineLvl w:val="6"/>
    </w:pPr>
    <w:rPr>
      <w:rFonts w:ascii="Arial" w:hAnsi="Arial" w:cs="Arial"/>
      <w:sz w:val="18"/>
      <w:szCs w:val="18"/>
    </w:rPr>
  </w:style>
  <w:style w:type="paragraph" w:styleId="Overskrift8">
    <w:name w:val="heading 8"/>
    <w:basedOn w:val="Normal"/>
    <w:next w:val="Normal"/>
    <w:link w:val="Overskrift8Tegn"/>
    <w:qFormat/>
    <w:rsid w:val="0059363B"/>
    <w:pPr>
      <w:numPr>
        <w:ilvl w:val="7"/>
        <w:numId w:val="1"/>
      </w:numPr>
      <w:spacing w:after="0" w:line="260" w:lineRule="atLeast"/>
      <w:outlineLvl w:val="7"/>
    </w:pPr>
    <w:rPr>
      <w:rFonts w:ascii="Georgia" w:eastAsia="Times New Roman" w:hAnsi="Georgia" w:cs="Times New Roman"/>
      <w:b/>
      <w:iCs/>
      <w:sz w:val="18"/>
      <w:szCs w:val="24"/>
    </w:rPr>
  </w:style>
  <w:style w:type="paragraph" w:styleId="Overskrift9">
    <w:name w:val="heading 9"/>
    <w:basedOn w:val="Normal"/>
    <w:next w:val="Normal"/>
    <w:link w:val="Overskrift9Tegn"/>
    <w:qFormat/>
    <w:rsid w:val="0059363B"/>
    <w:pPr>
      <w:numPr>
        <w:ilvl w:val="8"/>
        <w:numId w:val="1"/>
      </w:numPr>
      <w:spacing w:after="0" w:line="260" w:lineRule="atLeast"/>
      <w:outlineLvl w:val="8"/>
    </w:pPr>
    <w:rPr>
      <w:rFonts w:ascii="Georgia" w:eastAsia="Times New Roman" w:hAnsi="Georgia" w:cs="Arial"/>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semiHidden/>
    <w:unhideWhenUsed/>
    <w:rsid w:val="0059363B"/>
    <w:rPr>
      <w:sz w:val="16"/>
      <w:szCs w:val="16"/>
    </w:rPr>
  </w:style>
  <w:style w:type="paragraph" w:styleId="Kommentartekst">
    <w:name w:val="annotation text"/>
    <w:basedOn w:val="Normal"/>
    <w:link w:val="KommentartekstTegn"/>
    <w:semiHidden/>
    <w:unhideWhenUsed/>
    <w:rsid w:val="0059363B"/>
    <w:pPr>
      <w:spacing w:line="240" w:lineRule="auto"/>
    </w:pPr>
    <w:rPr>
      <w:szCs w:val="20"/>
    </w:rPr>
  </w:style>
  <w:style w:type="character" w:customStyle="1" w:styleId="KommentartekstTegn">
    <w:name w:val="Kommentartekst Tegn"/>
    <w:basedOn w:val="Standardskrifttypeiafsnit"/>
    <w:link w:val="Kommentartekst"/>
    <w:semiHidden/>
    <w:rsid w:val="0059363B"/>
    <w:rPr>
      <w:sz w:val="20"/>
      <w:szCs w:val="20"/>
    </w:rPr>
  </w:style>
  <w:style w:type="paragraph" w:styleId="Kommentaremne">
    <w:name w:val="annotation subject"/>
    <w:basedOn w:val="Kommentartekst"/>
    <w:next w:val="Kommentartekst"/>
    <w:link w:val="KommentaremneTegn"/>
    <w:uiPriority w:val="99"/>
    <w:semiHidden/>
    <w:unhideWhenUsed/>
    <w:rsid w:val="0059363B"/>
    <w:rPr>
      <w:b/>
      <w:bCs/>
    </w:rPr>
  </w:style>
  <w:style w:type="character" w:customStyle="1" w:styleId="KommentaremneTegn">
    <w:name w:val="Kommentaremne Tegn"/>
    <w:basedOn w:val="KommentartekstTegn"/>
    <w:link w:val="Kommentaremne"/>
    <w:uiPriority w:val="99"/>
    <w:semiHidden/>
    <w:rsid w:val="0059363B"/>
    <w:rPr>
      <w:b/>
      <w:bCs/>
      <w:sz w:val="20"/>
      <w:szCs w:val="20"/>
    </w:rPr>
  </w:style>
  <w:style w:type="paragraph" w:styleId="Markeringsbobletekst">
    <w:name w:val="Balloon Text"/>
    <w:basedOn w:val="Normal"/>
    <w:link w:val="MarkeringsbobletekstTegn"/>
    <w:uiPriority w:val="99"/>
    <w:semiHidden/>
    <w:unhideWhenUsed/>
    <w:rsid w:val="005936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363B"/>
    <w:rPr>
      <w:rFonts w:ascii="Segoe UI" w:hAnsi="Segoe UI" w:cs="Segoe UI"/>
      <w:sz w:val="18"/>
      <w:szCs w:val="18"/>
    </w:rPr>
  </w:style>
  <w:style w:type="character" w:customStyle="1" w:styleId="Overskrift1Tegn">
    <w:name w:val="Overskrift 1 Tegn"/>
    <w:basedOn w:val="Standardskrifttypeiafsnit"/>
    <w:link w:val="Overskrift1"/>
    <w:uiPriority w:val="9"/>
    <w:rsid w:val="00CB5F24"/>
    <w:rPr>
      <w:rFonts w:ascii="Arial Narrow" w:eastAsia="Times New Roman" w:hAnsi="Arial Narrow" w:cs="Arial"/>
      <w:b/>
      <w:bCs/>
      <w:iCs/>
      <w:sz w:val="44"/>
      <w:szCs w:val="28"/>
    </w:rPr>
  </w:style>
  <w:style w:type="character" w:customStyle="1" w:styleId="Overskrift2Tegn">
    <w:name w:val="Overskrift 2 Tegn"/>
    <w:basedOn w:val="Standardskrifttypeiafsnit"/>
    <w:link w:val="Overskrift2"/>
    <w:rsid w:val="002F7680"/>
    <w:rPr>
      <w:rFonts w:ascii="Arial Narrow" w:eastAsia="Times New Roman" w:hAnsi="Arial Narrow" w:cs="Arial"/>
      <w:b/>
      <w:bCs/>
      <w:iCs/>
      <w:sz w:val="32"/>
      <w:szCs w:val="28"/>
    </w:rPr>
  </w:style>
  <w:style w:type="character" w:customStyle="1" w:styleId="Overskrift3Tegn">
    <w:name w:val="Overskrift 3 Tegn"/>
    <w:basedOn w:val="Standardskrifttypeiafsnit"/>
    <w:link w:val="Overskrift3"/>
    <w:rsid w:val="005E2B48"/>
    <w:rPr>
      <w:rFonts w:ascii="Arial Narrow" w:hAnsi="Arial Narrow"/>
      <w:b/>
      <w:sz w:val="28"/>
      <w:szCs w:val="26"/>
    </w:rPr>
  </w:style>
  <w:style w:type="character" w:customStyle="1" w:styleId="Overskrift4Tegn">
    <w:name w:val="Overskrift 4 Tegn"/>
    <w:basedOn w:val="Standardskrifttypeiafsnit"/>
    <w:link w:val="Overskrift4"/>
    <w:rsid w:val="0059363B"/>
    <w:rPr>
      <w:rFonts w:ascii="Georgia" w:eastAsia="Times New Roman" w:hAnsi="Georgia" w:cs="Times New Roman"/>
      <w:b/>
      <w:bCs/>
      <w:sz w:val="18"/>
      <w:szCs w:val="28"/>
    </w:rPr>
  </w:style>
  <w:style w:type="character" w:customStyle="1" w:styleId="Overskrift5Tegn">
    <w:name w:val="Overskrift 5 Tegn"/>
    <w:basedOn w:val="Standardskrifttypeiafsnit"/>
    <w:link w:val="Overskrift5"/>
    <w:rsid w:val="0059363B"/>
    <w:rPr>
      <w:rFonts w:ascii="Georgia" w:eastAsia="Times New Roman" w:hAnsi="Georgia" w:cs="Times New Roman"/>
      <w:b/>
      <w:bCs/>
      <w:iCs/>
      <w:sz w:val="18"/>
      <w:szCs w:val="26"/>
    </w:rPr>
  </w:style>
  <w:style w:type="character" w:customStyle="1" w:styleId="Overskrift6Tegn">
    <w:name w:val="Overskrift 6 Tegn"/>
    <w:basedOn w:val="Standardskrifttypeiafsnit"/>
    <w:link w:val="Overskrift6"/>
    <w:rsid w:val="008038D8"/>
    <w:rPr>
      <w:rFonts w:ascii="Arial" w:hAnsi="Arial" w:cs="Arial"/>
      <w:b/>
      <w:sz w:val="18"/>
      <w:szCs w:val="18"/>
    </w:rPr>
  </w:style>
  <w:style w:type="character" w:customStyle="1" w:styleId="Overskrift7Tegn">
    <w:name w:val="Overskrift 7 Tegn"/>
    <w:basedOn w:val="Standardskrifttypeiafsnit"/>
    <w:link w:val="Overskrift7"/>
    <w:rsid w:val="008038D8"/>
    <w:rPr>
      <w:rFonts w:ascii="Arial" w:hAnsi="Arial" w:cs="Arial"/>
      <w:sz w:val="18"/>
      <w:szCs w:val="18"/>
    </w:rPr>
  </w:style>
  <w:style w:type="character" w:customStyle="1" w:styleId="Overskrift8Tegn">
    <w:name w:val="Overskrift 8 Tegn"/>
    <w:basedOn w:val="Standardskrifttypeiafsnit"/>
    <w:link w:val="Overskrift8"/>
    <w:rsid w:val="0059363B"/>
    <w:rPr>
      <w:rFonts w:ascii="Georgia" w:eastAsia="Times New Roman" w:hAnsi="Georgia" w:cs="Times New Roman"/>
      <w:b/>
      <w:iCs/>
      <w:sz w:val="18"/>
      <w:szCs w:val="24"/>
    </w:rPr>
  </w:style>
  <w:style w:type="character" w:customStyle="1" w:styleId="Overskrift9Tegn">
    <w:name w:val="Overskrift 9 Tegn"/>
    <w:basedOn w:val="Standardskrifttypeiafsnit"/>
    <w:link w:val="Overskrift9"/>
    <w:rsid w:val="0059363B"/>
    <w:rPr>
      <w:rFonts w:ascii="Georgia" w:eastAsia="Times New Roman" w:hAnsi="Georgia" w:cs="Arial"/>
      <w:b/>
      <w:sz w:val="18"/>
    </w:rPr>
  </w:style>
  <w:style w:type="paragraph" w:styleId="Overskrift">
    <w:name w:val="TOC Heading"/>
    <w:basedOn w:val="Overskrift1"/>
    <w:next w:val="Normal"/>
    <w:uiPriority w:val="39"/>
    <w:unhideWhenUsed/>
    <w:qFormat/>
    <w:rsid w:val="0059363B"/>
    <w:pPr>
      <w:keepNext/>
      <w:keepLines/>
      <w:numPr>
        <w:numId w:val="0"/>
      </w:numPr>
      <w:spacing w:before="480" w:line="276" w:lineRule="auto"/>
      <w:outlineLvl w:val="9"/>
    </w:pPr>
    <w:rPr>
      <w:rFonts w:asciiTheme="majorHAnsi" w:eastAsiaTheme="majorEastAsia" w:hAnsiTheme="majorHAnsi" w:cstheme="majorBidi"/>
      <w:color w:val="2E74B5" w:themeColor="accent1" w:themeShade="BF"/>
      <w:lang w:eastAsia="da-DK"/>
    </w:rPr>
  </w:style>
  <w:style w:type="paragraph" w:styleId="Indholdsfortegnelse1">
    <w:name w:val="toc 1"/>
    <w:basedOn w:val="Normal"/>
    <w:next w:val="Normal"/>
    <w:autoRedefine/>
    <w:uiPriority w:val="39"/>
    <w:unhideWhenUsed/>
    <w:qFormat/>
    <w:rsid w:val="002F7680"/>
    <w:pPr>
      <w:tabs>
        <w:tab w:val="left" w:pos="851"/>
        <w:tab w:val="right" w:leader="dot" w:pos="9628"/>
      </w:tabs>
      <w:spacing w:after="100"/>
      <w:ind w:left="1701" w:hanging="425"/>
    </w:pPr>
  </w:style>
  <w:style w:type="paragraph" w:styleId="Indholdsfortegnelse2">
    <w:name w:val="toc 2"/>
    <w:basedOn w:val="Normal"/>
    <w:next w:val="Normal"/>
    <w:autoRedefine/>
    <w:uiPriority w:val="39"/>
    <w:unhideWhenUsed/>
    <w:qFormat/>
    <w:rsid w:val="002F7680"/>
    <w:pPr>
      <w:tabs>
        <w:tab w:val="left" w:pos="880"/>
        <w:tab w:val="left" w:pos="1985"/>
        <w:tab w:val="right" w:leader="dot" w:pos="9628"/>
      </w:tabs>
      <w:spacing w:after="100"/>
      <w:ind w:left="1701" w:hanging="425"/>
    </w:pPr>
  </w:style>
  <w:style w:type="paragraph" w:styleId="Indholdsfortegnelse3">
    <w:name w:val="toc 3"/>
    <w:basedOn w:val="Normal"/>
    <w:next w:val="Normal"/>
    <w:autoRedefine/>
    <w:uiPriority w:val="39"/>
    <w:unhideWhenUsed/>
    <w:qFormat/>
    <w:rsid w:val="00054B2E"/>
    <w:pPr>
      <w:tabs>
        <w:tab w:val="left" w:pos="1320"/>
        <w:tab w:val="right" w:leader="dot" w:pos="9628"/>
      </w:tabs>
      <w:spacing w:after="100" w:line="240" w:lineRule="auto"/>
      <w:ind w:left="440" w:hanging="440"/>
    </w:pPr>
  </w:style>
  <w:style w:type="character" w:styleId="Hyperlink">
    <w:name w:val="Hyperlink"/>
    <w:basedOn w:val="Standardskrifttypeiafsnit"/>
    <w:uiPriority w:val="99"/>
    <w:unhideWhenUsed/>
    <w:rsid w:val="0059363B"/>
    <w:rPr>
      <w:color w:val="0563C1" w:themeColor="hyperlink"/>
      <w:u w:val="single"/>
    </w:rPr>
  </w:style>
  <w:style w:type="table" w:styleId="Tabel-Gitter">
    <w:name w:val="Table Grid"/>
    <w:basedOn w:val="Tabel-Normal"/>
    <w:uiPriority w:val="59"/>
    <w:rsid w:val="0059363B"/>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59363B"/>
    <w:pPr>
      <w:numPr>
        <w:numId w:val="3"/>
      </w:numPr>
      <w:contextualSpacing/>
    </w:pPr>
  </w:style>
  <w:style w:type="paragraph" w:styleId="Sidehoved">
    <w:name w:val="header"/>
    <w:basedOn w:val="Normal"/>
    <w:link w:val="SidehovedTegn"/>
    <w:uiPriority w:val="99"/>
    <w:rsid w:val="0059363B"/>
    <w:pPr>
      <w:tabs>
        <w:tab w:val="center" w:pos="4819"/>
        <w:tab w:val="right" w:pos="9638"/>
      </w:tabs>
      <w:spacing w:after="0" w:line="180" w:lineRule="atLeast"/>
    </w:pPr>
    <w:rPr>
      <w:rFonts w:ascii="Georgia" w:eastAsia="Times New Roman" w:hAnsi="Georgia" w:cs="Times New Roman"/>
      <w:sz w:val="14"/>
      <w:szCs w:val="24"/>
    </w:rPr>
  </w:style>
  <w:style w:type="character" w:customStyle="1" w:styleId="SidehovedTegn">
    <w:name w:val="Sidehoved Tegn"/>
    <w:basedOn w:val="Standardskrifttypeiafsnit"/>
    <w:link w:val="Sidehoved"/>
    <w:uiPriority w:val="99"/>
    <w:rsid w:val="0059363B"/>
    <w:rPr>
      <w:rFonts w:ascii="Georgia" w:eastAsia="Times New Roman" w:hAnsi="Georgia" w:cs="Times New Roman"/>
      <w:sz w:val="14"/>
      <w:szCs w:val="24"/>
    </w:rPr>
  </w:style>
  <w:style w:type="paragraph" w:styleId="Listeafsnit">
    <w:name w:val="List Paragraph"/>
    <w:basedOn w:val="Normal"/>
    <w:uiPriority w:val="34"/>
    <w:qFormat/>
    <w:rsid w:val="0059363B"/>
    <w:pPr>
      <w:ind w:left="720"/>
      <w:contextualSpacing/>
    </w:pPr>
  </w:style>
  <w:style w:type="paragraph" w:customStyle="1" w:styleId="ForsideUnderoverskrift">
    <w:name w:val="Forside Underoverskrift"/>
    <w:basedOn w:val="Normal"/>
    <w:uiPriority w:val="6"/>
    <w:semiHidden/>
    <w:rsid w:val="0073056B"/>
    <w:pPr>
      <w:spacing w:after="0" w:line="340" w:lineRule="atLeast"/>
    </w:pPr>
    <w:rPr>
      <w:rFonts w:ascii="Georgia" w:eastAsia="Times New Roman" w:hAnsi="Georgia" w:cs="Times New Roman"/>
      <w:sz w:val="28"/>
      <w:szCs w:val="24"/>
    </w:rPr>
  </w:style>
  <w:style w:type="paragraph" w:customStyle="1" w:styleId="liste1">
    <w:name w:val="liste1"/>
    <w:basedOn w:val="Normal"/>
    <w:rsid w:val="0073056B"/>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73056B"/>
    <w:rPr>
      <w:rFonts w:ascii="Tahoma" w:hAnsi="Tahoma" w:cs="Tahoma" w:hint="default"/>
      <w:color w:val="000000"/>
      <w:sz w:val="24"/>
      <w:szCs w:val="24"/>
      <w:shd w:val="clear" w:color="auto" w:fill="auto"/>
    </w:rPr>
  </w:style>
  <w:style w:type="paragraph" w:styleId="Bloktekst">
    <w:name w:val="Block Text"/>
    <w:basedOn w:val="Normal"/>
    <w:uiPriority w:val="99"/>
    <w:rsid w:val="0073056B"/>
    <w:pPr>
      <w:spacing w:after="120" w:line="280" w:lineRule="atLeast"/>
      <w:ind w:left="1440" w:right="1440"/>
    </w:pPr>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7305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056B"/>
    <w:rPr>
      <w:rFonts w:ascii="Century Schoolbook" w:hAnsi="Century Schoolbook"/>
      <w:sz w:val="20"/>
    </w:rPr>
  </w:style>
  <w:style w:type="paragraph" w:customStyle="1" w:styleId="Default">
    <w:name w:val="Default"/>
    <w:rsid w:val="0073056B"/>
    <w:pPr>
      <w:autoSpaceDE w:val="0"/>
      <w:autoSpaceDN w:val="0"/>
      <w:adjustRightInd w:val="0"/>
      <w:spacing w:after="0" w:line="240" w:lineRule="auto"/>
    </w:pPr>
    <w:rPr>
      <w:rFonts w:ascii="Arial" w:hAnsi="Arial" w:cs="Arial"/>
      <w:color w:val="000000"/>
      <w:sz w:val="24"/>
      <w:szCs w:val="24"/>
    </w:rPr>
  </w:style>
  <w:style w:type="paragraph" w:styleId="Korrektur">
    <w:name w:val="Revision"/>
    <w:hidden/>
    <w:uiPriority w:val="99"/>
    <w:semiHidden/>
    <w:rsid w:val="0073056B"/>
    <w:pPr>
      <w:spacing w:after="0" w:line="240" w:lineRule="auto"/>
    </w:pPr>
    <w:rPr>
      <w:rFonts w:ascii="Century Schoolbook" w:hAnsi="Century Schoolbook"/>
      <w:sz w:val="20"/>
    </w:rPr>
  </w:style>
  <w:style w:type="paragraph" w:styleId="Fodnotetekst">
    <w:name w:val="footnote text"/>
    <w:basedOn w:val="Normal"/>
    <w:link w:val="FodnotetekstTegn"/>
    <w:uiPriority w:val="99"/>
    <w:semiHidden/>
    <w:unhideWhenUsed/>
    <w:rsid w:val="004A4728"/>
    <w:pPr>
      <w:spacing w:after="0" w:line="240" w:lineRule="auto"/>
    </w:pPr>
    <w:rPr>
      <w:szCs w:val="20"/>
    </w:rPr>
  </w:style>
  <w:style w:type="character" w:customStyle="1" w:styleId="FodnotetekstTegn">
    <w:name w:val="Fodnotetekst Tegn"/>
    <w:basedOn w:val="Standardskrifttypeiafsnit"/>
    <w:link w:val="Fodnotetekst"/>
    <w:uiPriority w:val="99"/>
    <w:semiHidden/>
    <w:rsid w:val="004A4728"/>
    <w:rPr>
      <w:rFonts w:ascii="Century Schoolbook" w:hAnsi="Century Schoolbook"/>
      <w:sz w:val="20"/>
      <w:szCs w:val="20"/>
    </w:rPr>
  </w:style>
  <w:style w:type="character" w:styleId="Fodnotehenvisning">
    <w:name w:val="footnote reference"/>
    <w:basedOn w:val="Standardskrifttypeiafsnit"/>
    <w:uiPriority w:val="99"/>
    <w:semiHidden/>
    <w:unhideWhenUsed/>
    <w:rsid w:val="004A4728"/>
    <w:rPr>
      <w:vertAlign w:val="superscript"/>
    </w:rPr>
  </w:style>
  <w:style w:type="paragraph" w:styleId="Brdtekst">
    <w:name w:val="Body Text"/>
    <w:basedOn w:val="Normal"/>
    <w:link w:val="BrdtekstTegn"/>
    <w:uiPriority w:val="1"/>
    <w:qFormat/>
    <w:rsid w:val="00804142"/>
    <w:pPr>
      <w:widowControl w:val="0"/>
      <w:autoSpaceDE w:val="0"/>
      <w:autoSpaceDN w:val="0"/>
      <w:spacing w:after="0" w:line="240" w:lineRule="auto"/>
    </w:pPr>
    <w:rPr>
      <w:rFonts w:ascii="ACCESS-BOOK" w:eastAsia="ACCESS-BOOK" w:hAnsi="ACCESS-BOOK" w:cs="ACCESS-BOOK"/>
      <w:sz w:val="18"/>
      <w:szCs w:val="18"/>
      <w:lang w:val="en-US"/>
    </w:rPr>
  </w:style>
  <w:style w:type="character" w:customStyle="1" w:styleId="BrdtekstTegn">
    <w:name w:val="Brødtekst Tegn"/>
    <w:basedOn w:val="Standardskrifttypeiafsnit"/>
    <w:link w:val="Brdtekst"/>
    <w:uiPriority w:val="1"/>
    <w:rsid w:val="00804142"/>
    <w:rPr>
      <w:rFonts w:ascii="ACCESS-BOOK" w:eastAsia="ACCESS-BOOK" w:hAnsi="ACCESS-BOOK" w:cs="ACCESS-BOOK"/>
      <w:sz w:val="18"/>
      <w:szCs w:val="18"/>
      <w:lang w:val="en-US"/>
    </w:rPr>
  </w:style>
  <w:style w:type="table" w:styleId="Gittertabel1-lys">
    <w:name w:val="Grid Table 1 Light"/>
    <w:basedOn w:val="Tabel-Normal"/>
    <w:uiPriority w:val="46"/>
    <w:rsid w:val="008B04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lmindeligtabel2">
    <w:name w:val="Plain Table 2"/>
    <w:basedOn w:val="Tabel-Normal"/>
    <w:uiPriority w:val="42"/>
    <w:rsid w:val="008B04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4">
    <w:name w:val="Plain Table 4"/>
    <w:basedOn w:val="Tabel-Normal"/>
    <w:uiPriority w:val="44"/>
    <w:rsid w:val="006A2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5612">
      <w:bodyDiv w:val="1"/>
      <w:marLeft w:val="0"/>
      <w:marRight w:val="0"/>
      <w:marTop w:val="0"/>
      <w:marBottom w:val="0"/>
      <w:divBdr>
        <w:top w:val="none" w:sz="0" w:space="0" w:color="auto"/>
        <w:left w:val="none" w:sz="0" w:space="0" w:color="auto"/>
        <w:bottom w:val="none" w:sz="0" w:space="0" w:color="auto"/>
        <w:right w:val="none" w:sz="0" w:space="0" w:color="auto"/>
      </w:divBdr>
    </w:div>
    <w:div w:id="19179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CDCAC15A3C4DB6BAC2C68D5D2701E1"/>
        <w:category>
          <w:name w:val="Generelt"/>
          <w:gallery w:val="placeholder"/>
        </w:category>
        <w:types>
          <w:type w:val="bbPlcHdr"/>
        </w:types>
        <w:behaviors>
          <w:behavior w:val="content"/>
        </w:behaviors>
        <w:guid w:val="{2227676D-E244-468B-BCFC-073C6F202F07}"/>
      </w:docPartPr>
      <w:docPartBody>
        <w:p w:rsidR="00D0260E" w:rsidRDefault="00D0260E" w:rsidP="00D0260E">
          <w:pPr>
            <w:pStyle w:val="B0CDCAC15A3C4DB6BAC2C68D5D2701E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CESS-HEAVY">
    <w:altName w:val="Access"/>
    <w:panose1 w:val="00000000000000000000"/>
    <w:charset w:val="4D"/>
    <w:family w:val="swiss"/>
    <w:notTrueType/>
    <w:pitch w:val="variable"/>
    <w:sig w:usb0="00000003"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CCESS-BOOK">
    <w:altName w:val="Access"/>
    <w:panose1 w:val="00000000000000000000"/>
    <w:charset w:val="4D"/>
    <w:family w:val="swiss"/>
    <w:notTrueType/>
    <w:pitch w:val="variable"/>
    <w:sig w:usb0="00000003"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E"/>
    <w:rsid w:val="00097BCB"/>
    <w:rsid w:val="00254DAE"/>
    <w:rsid w:val="0037370C"/>
    <w:rsid w:val="003C1F74"/>
    <w:rsid w:val="005853B8"/>
    <w:rsid w:val="005B3C1D"/>
    <w:rsid w:val="00630ADA"/>
    <w:rsid w:val="009F5FD4"/>
    <w:rsid w:val="00A93DEA"/>
    <w:rsid w:val="00AD4B15"/>
    <w:rsid w:val="00AE6133"/>
    <w:rsid w:val="00B56FE6"/>
    <w:rsid w:val="00D0260E"/>
    <w:rsid w:val="00D8769B"/>
    <w:rsid w:val="00EE63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0CDCAC15A3C4DB6BAC2C68D5D2701E1">
    <w:name w:val="B0CDCAC15A3C4DB6BAC2C68D5D2701E1"/>
    <w:rsid w:val="00D02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8946-742E-43B6-B8D1-540CB194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3156</Words>
  <Characters>20262</Characters>
  <Application>Microsoft Office Word</Application>
  <DocSecurity>0</DocSecurity>
  <Lines>880</Lines>
  <Paragraphs>349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Årsrapport Kulturministeriets institutioner 2021</vt:lpstr>
      <vt:lpstr>Årsrapport Kulturministeriets institutioner 2021</vt:lpstr>
    </vt:vector>
  </TitlesOfParts>
  <Company>Statens It</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Kulturministeriets institutioner 2021</dc:title>
  <dc:subject/>
  <dc:creator>Kasim Malik</dc:creator>
  <cp:keywords/>
  <dc:description/>
  <cp:lastModifiedBy>Anna Tu Uyen Pham</cp:lastModifiedBy>
  <cp:revision>4</cp:revision>
  <cp:lastPrinted>2022-11-23T10:47:00Z</cp:lastPrinted>
  <dcterms:created xsi:type="dcterms:W3CDTF">2022-12-05T13:32:00Z</dcterms:created>
  <dcterms:modified xsi:type="dcterms:W3CDTF">2022-12-07T08:17:00Z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